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105" w:rsidRPr="00D60105" w:rsidRDefault="00D60105" w:rsidP="00D60105">
      <w:pPr>
        <w:widowControl w:val="0"/>
        <w:autoSpaceDE w:val="0"/>
        <w:autoSpaceDN w:val="0"/>
        <w:adjustRightInd w:val="0"/>
        <w:rPr>
          <w:rFonts w:ascii="Arial" w:hAnsi="Arial" w:cs="Arial"/>
        </w:rPr>
      </w:pPr>
      <w:bookmarkStart w:id="0" w:name="_Toc473636152"/>
      <w:r w:rsidRPr="00D60105">
        <w:rPr>
          <w:rFonts w:ascii="Arial" w:hAnsi="Arial" w:cs="Arial"/>
        </w:rPr>
        <w:t>Številka: 430-30/2019 O902</w:t>
      </w:r>
    </w:p>
    <w:p w:rsidR="00D60105" w:rsidRPr="00D60105" w:rsidRDefault="00C017FD" w:rsidP="00D60105">
      <w:pPr>
        <w:widowControl w:val="0"/>
        <w:autoSpaceDE w:val="0"/>
        <w:autoSpaceDN w:val="0"/>
        <w:adjustRightInd w:val="0"/>
        <w:rPr>
          <w:rFonts w:ascii="Arial" w:hAnsi="Arial" w:cs="Arial"/>
        </w:rPr>
      </w:pPr>
      <w:r>
        <w:rPr>
          <w:rFonts w:ascii="Arial" w:hAnsi="Arial" w:cs="Arial"/>
        </w:rPr>
        <w:t>Datum: 11</w:t>
      </w:r>
      <w:r w:rsidR="00D60105" w:rsidRPr="00D60105">
        <w:rPr>
          <w:rFonts w:ascii="Arial" w:hAnsi="Arial" w:cs="Arial"/>
        </w:rPr>
        <w:t xml:space="preserve">. </w:t>
      </w:r>
      <w:r>
        <w:rPr>
          <w:rFonts w:ascii="Arial" w:hAnsi="Arial" w:cs="Arial"/>
        </w:rPr>
        <w:t>7</w:t>
      </w:r>
      <w:r w:rsidR="00D60105" w:rsidRPr="00D60105">
        <w:rPr>
          <w:rFonts w:ascii="Arial" w:hAnsi="Arial" w:cs="Arial"/>
        </w:rPr>
        <w:t>. 2019</w:t>
      </w:r>
    </w:p>
    <w:p w:rsidR="00C675C6" w:rsidRDefault="00D60105" w:rsidP="00D60105">
      <w:pPr>
        <w:widowControl w:val="0"/>
        <w:autoSpaceDE w:val="0"/>
        <w:autoSpaceDN w:val="0"/>
        <w:adjustRightInd w:val="0"/>
        <w:rPr>
          <w:rFonts w:ascii="Arial" w:hAnsi="Arial" w:cs="Arial"/>
        </w:rPr>
      </w:pPr>
      <w:proofErr w:type="spellStart"/>
      <w:r w:rsidRPr="00D60105">
        <w:rPr>
          <w:rFonts w:ascii="Arial" w:hAnsi="Arial" w:cs="Arial"/>
        </w:rPr>
        <w:t>Zap</w:t>
      </w:r>
      <w:proofErr w:type="spellEnd"/>
      <w:r w:rsidRPr="00D60105">
        <w:rPr>
          <w:rFonts w:ascii="Arial" w:hAnsi="Arial" w:cs="Arial"/>
        </w:rPr>
        <w:t>. št. JN: JNV-DD-0004/2019-B</w:t>
      </w:r>
    </w:p>
    <w:p w:rsidR="00D60105" w:rsidRDefault="00D60105" w:rsidP="00D60105">
      <w:pPr>
        <w:widowControl w:val="0"/>
        <w:autoSpaceDE w:val="0"/>
        <w:autoSpaceDN w:val="0"/>
        <w:adjustRightInd w:val="0"/>
        <w:rPr>
          <w:rFonts w:ascii="Arial" w:hAnsi="Arial" w:cs="Arial"/>
        </w:rPr>
      </w:pPr>
    </w:p>
    <w:p w:rsidR="00D60105" w:rsidRPr="000B0710" w:rsidRDefault="00D60105" w:rsidP="00D60105">
      <w:pPr>
        <w:widowControl w:val="0"/>
        <w:autoSpaceDE w:val="0"/>
        <w:autoSpaceDN w:val="0"/>
        <w:adjustRightInd w:val="0"/>
        <w:rPr>
          <w:rFonts w:ascii="Arial" w:eastAsia="Times New Roman" w:hAnsi="Arial" w:cs="Arial"/>
          <w:lang w:eastAsia="sl-SI"/>
        </w:rPr>
      </w:pPr>
    </w:p>
    <w:p w:rsidR="00C675C6" w:rsidRPr="000B0710" w:rsidRDefault="00C675C6" w:rsidP="00C675C6">
      <w:pPr>
        <w:widowControl w:val="0"/>
        <w:autoSpaceDE w:val="0"/>
        <w:autoSpaceDN w:val="0"/>
        <w:adjustRightInd w:val="0"/>
        <w:rPr>
          <w:rFonts w:ascii="Arial" w:eastAsia="Times New Roman" w:hAnsi="Arial" w:cs="Arial"/>
          <w:lang w:eastAsia="sl-SI"/>
        </w:rPr>
      </w:pPr>
    </w:p>
    <w:p w:rsidR="00C675C6" w:rsidRPr="00C675C6" w:rsidRDefault="00C675C6" w:rsidP="00C675C6">
      <w:pPr>
        <w:widowControl w:val="0"/>
        <w:autoSpaceDE w:val="0"/>
        <w:autoSpaceDN w:val="0"/>
        <w:adjustRightInd w:val="0"/>
        <w:jc w:val="center"/>
        <w:rPr>
          <w:rFonts w:ascii="Arial" w:eastAsia="Times New Roman" w:hAnsi="Arial" w:cs="Arial"/>
          <w:b/>
          <w:sz w:val="36"/>
          <w:lang w:eastAsia="sl-SI"/>
        </w:rPr>
      </w:pPr>
      <w:r w:rsidRPr="00C675C6">
        <w:rPr>
          <w:rFonts w:ascii="Arial" w:eastAsia="Times New Roman" w:hAnsi="Arial" w:cs="Arial"/>
          <w:b/>
          <w:sz w:val="36"/>
          <w:lang w:eastAsia="sl-SI"/>
        </w:rPr>
        <w:t>SPREMEMBA</w:t>
      </w:r>
    </w:p>
    <w:p w:rsidR="00C675C6" w:rsidRPr="000B0710" w:rsidRDefault="00C675C6" w:rsidP="00C675C6">
      <w:pPr>
        <w:widowControl w:val="0"/>
        <w:autoSpaceDE w:val="0"/>
        <w:autoSpaceDN w:val="0"/>
        <w:adjustRightInd w:val="0"/>
        <w:rPr>
          <w:rFonts w:ascii="Arial" w:eastAsia="Times New Roman" w:hAnsi="Arial" w:cs="Arial"/>
          <w:lang w:eastAsia="sl-SI"/>
        </w:rPr>
      </w:pPr>
    </w:p>
    <w:p w:rsidR="00C675C6" w:rsidRPr="000B0710" w:rsidRDefault="00C675C6" w:rsidP="00C675C6">
      <w:pPr>
        <w:jc w:val="center"/>
        <w:rPr>
          <w:rFonts w:ascii="Arial" w:hAnsi="Arial" w:cs="Arial"/>
          <w:lang w:eastAsia="sl-SI"/>
        </w:rPr>
      </w:pPr>
      <w:r>
        <w:rPr>
          <w:rFonts w:ascii="Arial" w:hAnsi="Arial" w:cs="Arial"/>
          <w:lang w:eastAsia="sl-SI"/>
        </w:rPr>
        <w:t>DOKUMENTACIJE</w:t>
      </w:r>
      <w:r w:rsidRPr="000B0710">
        <w:rPr>
          <w:rFonts w:ascii="Arial" w:hAnsi="Arial" w:cs="Arial"/>
          <w:lang w:eastAsia="sl-SI"/>
        </w:rPr>
        <w:t xml:space="preserve"> V ZVEZI Z ODDAJO JAVNEGA NAROČILA:</w:t>
      </w:r>
    </w:p>
    <w:p w:rsidR="00C675C6" w:rsidRPr="000B0710" w:rsidRDefault="00C675C6" w:rsidP="00C675C6">
      <w:pPr>
        <w:rPr>
          <w:rFonts w:ascii="Arial" w:hAnsi="Arial" w:cs="Arial"/>
          <w:lang w:eastAsia="sl-SI"/>
        </w:rPr>
      </w:pPr>
    </w:p>
    <w:p w:rsidR="00C675C6" w:rsidRPr="000B0710" w:rsidRDefault="00C675C6" w:rsidP="00C675C6">
      <w:pPr>
        <w:rPr>
          <w:rFonts w:ascii="Arial" w:hAnsi="Arial" w:cs="Arial"/>
          <w:lang w:eastAsia="sl-SI"/>
        </w:rPr>
      </w:pPr>
    </w:p>
    <w:p w:rsidR="00C675C6" w:rsidRPr="000B0710" w:rsidRDefault="00641074" w:rsidP="00641074">
      <w:pPr>
        <w:jc w:val="center"/>
        <w:rPr>
          <w:rFonts w:ascii="Arial" w:hAnsi="Arial" w:cs="Arial"/>
          <w:lang w:eastAsia="sl-SI"/>
        </w:rPr>
      </w:pPr>
      <w:r w:rsidRPr="00641074">
        <w:rPr>
          <w:rFonts w:ascii="Arial" w:hAnsi="Arial" w:cs="Arial"/>
          <w:b/>
          <w:color w:val="000000"/>
          <w:lang w:eastAsia="sl-SI"/>
        </w:rPr>
        <w:t xml:space="preserve">po </w:t>
      </w:r>
      <w:r w:rsidR="00A95405">
        <w:rPr>
          <w:rFonts w:ascii="Arial" w:hAnsi="Arial" w:cs="Arial"/>
          <w:b/>
          <w:color w:val="000000"/>
          <w:lang w:eastAsia="sl-SI"/>
        </w:rPr>
        <w:t xml:space="preserve">odprtem postopku </w:t>
      </w:r>
    </w:p>
    <w:p w:rsidR="00C675C6" w:rsidRPr="000B0710" w:rsidRDefault="00C675C6" w:rsidP="00C675C6">
      <w:pPr>
        <w:rPr>
          <w:rFonts w:ascii="Arial" w:hAnsi="Arial" w:cs="Arial"/>
          <w:lang w:eastAsia="sl-SI"/>
        </w:rPr>
      </w:pPr>
    </w:p>
    <w:p w:rsidR="00C675C6" w:rsidRPr="000B0710" w:rsidRDefault="00C675C6" w:rsidP="00C675C6">
      <w:pPr>
        <w:rPr>
          <w:rFonts w:ascii="Arial" w:hAnsi="Arial" w:cs="Arial"/>
          <w:lang w:eastAsia="sl-SI"/>
        </w:rPr>
      </w:pPr>
    </w:p>
    <w:p w:rsidR="00C675C6" w:rsidRPr="000B0710" w:rsidRDefault="00C675C6" w:rsidP="00C675C6">
      <w:pPr>
        <w:jc w:val="center"/>
        <w:rPr>
          <w:rFonts w:ascii="Arial" w:hAnsi="Arial" w:cs="Arial"/>
          <w:lang w:val="x-none"/>
        </w:rPr>
      </w:pPr>
      <w:bookmarkStart w:id="1" w:name="_Toc453599923"/>
      <w:r w:rsidRPr="000B0710">
        <w:rPr>
          <w:rFonts w:ascii="Arial" w:hAnsi="Arial" w:cs="Arial"/>
          <w:color w:val="000000"/>
          <w:lang w:val="x-none"/>
        </w:rPr>
        <w:t>Predmet javnega naročila:</w:t>
      </w:r>
      <w:bookmarkEnd w:id="1"/>
    </w:p>
    <w:p w:rsidR="00C675C6" w:rsidRDefault="00C675C6" w:rsidP="00C675C6">
      <w:pPr>
        <w:rPr>
          <w:rFonts w:ascii="Arial" w:hAnsi="Arial" w:cs="Arial"/>
          <w:color w:val="000000"/>
          <w:lang w:val="x-none"/>
        </w:rPr>
      </w:pPr>
    </w:p>
    <w:p w:rsidR="006B3A22" w:rsidRPr="000B0710" w:rsidRDefault="006B3A22" w:rsidP="001B5FF0">
      <w:pPr>
        <w:jc w:val="center"/>
        <w:rPr>
          <w:rFonts w:ascii="Arial" w:hAnsi="Arial" w:cs="Arial"/>
          <w:color w:val="000000"/>
          <w:lang w:val="x-none"/>
        </w:rPr>
      </w:pPr>
    </w:p>
    <w:p w:rsidR="00184D5A" w:rsidRPr="00184D5A" w:rsidRDefault="00184D5A" w:rsidP="00184D5A">
      <w:pPr>
        <w:jc w:val="center"/>
        <w:rPr>
          <w:rFonts w:ascii="Arial" w:hAnsi="Arial" w:cs="Arial"/>
        </w:rPr>
      </w:pPr>
      <w:r w:rsidRPr="00184D5A">
        <w:rPr>
          <w:rFonts w:ascii="Arial" w:hAnsi="Arial" w:cs="Arial"/>
          <w:b/>
          <w:color w:val="000000"/>
          <w:sz w:val="28"/>
          <w:lang w:eastAsia="sl-SI"/>
        </w:rPr>
        <w:t>»</w:t>
      </w:r>
      <w:r w:rsidR="00D60105">
        <w:rPr>
          <w:rFonts w:cs="Arial"/>
          <w:b/>
          <w:color w:val="000000"/>
          <w:sz w:val="28"/>
          <w:lang w:eastAsia="sl-SI"/>
        </w:rPr>
        <w:t xml:space="preserve">Dobava in montaža opreme za OŠ Koprivnica, pri kateri se upoštevajo </w:t>
      </w:r>
      <w:proofErr w:type="spellStart"/>
      <w:r w:rsidR="00D60105">
        <w:rPr>
          <w:rFonts w:cs="Arial"/>
          <w:b/>
          <w:color w:val="000000"/>
          <w:sz w:val="28"/>
          <w:lang w:eastAsia="sl-SI"/>
        </w:rPr>
        <w:t>okoljski</w:t>
      </w:r>
      <w:proofErr w:type="spellEnd"/>
      <w:r w:rsidR="00D60105">
        <w:rPr>
          <w:rFonts w:cs="Arial"/>
          <w:b/>
          <w:color w:val="000000"/>
          <w:sz w:val="28"/>
          <w:lang w:eastAsia="sl-SI"/>
        </w:rPr>
        <w:t xml:space="preserve"> vidiki</w:t>
      </w:r>
      <w:r w:rsidRPr="00184D5A">
        <w:rPr>
          <w:rFonts w:ascii="Arial" w:hAnsi="Arial" w:cs="Arial"/>
          <w:b/>
          <w:color w:val="000000"/>
          <w:sz w:val="28"/>
          <w:lang w:eastAsia="sl-SI"/>
        </w:rPr>
        <w:t>«</w:t>
      </w: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017FD" w:rsidP="00C675C6">
      <w:pPr>
        <w:jc w:val="center"/>
        <w:rPr>
          <w:rFonts w:ascii="Arial" w:hAnsi="Arial" w:cs="Arial"/>
          <w:color w:val="000000"/>
          <w:spacing w:val="2"/>
          <w:lang w:val="x-none"/>
        </w:rPr>
      </w:pPr>
      <w:r>
        <w:rPr>
          <w:rFonts w:ascii="Arial" w:hAnsi="Arial" w:cs="Arial"/>
          <w:color w:val="000000"/>
          <w:spacing w:val="2"/>
        </w:rPr>
        <w:t xml:space="preserve">Julij </w:t>
      </w:r>
      <w:r w:rsidR="00184D5A">
        <w:rPr>
          <w:rFonts w:ascii="Arial" w:hAnsi="Arial" w:cs="Arial"/>
          <w:color w:val="000000"/>
          <w:spacing w:val="2"/>
        </w:rPr>
        <w:t>2019</w:t>
      </w:r>
    </w:p>
    <w:p w:rsidR="00C675C6" w:rsidRPr="000B0710" w:rsidRDefault="00C675C6" w:rsidP="00C675C6">
      <w:pPr>
        <w:widowControl w:val="0"/>
        <w:autoSpaceDE w:val="0"/>
        <w:autoSpaceDN w:val="0"/>
        <w:adjustRightInd w:val="0"/>
        <w:jc w:val="center"/>
        <w:rPr>
          <w:rFonts w:ascii="Arial" w:eastAsia="Times New Roman" w:hAnsi="Arial" w:cs="Arial"/>
          <w:b/>
          <w:color w:val="000000"/>
          <w:spacing w:val="2"/>
          <w:lang w:eastAsia="sl-SI"/>
        </w:rPr>
      </w:pPr>
    </w:p>
    <w:p w:rsidR="00C675C6" w:rsidRPr="000B0710" w:rsidRDefault="00C675C6" w:rsidP="00C675C6">
      <w:pPr>
        <w:rPr>
          <w:rFonts w:ascii="Arial" w:hAnsi="Arial" w:cs="Arial"/>
        </w:rPr>
      </w:pPr>
      <w:r w:rsidRPr="000B0710">
        <w:rPr>
          <w:rFonts w:ascii="Arial" w:hAnsi="Arial" w:cs="Arial"/>
        </w:rPr>
        <w:br w:type="page"/>
      </w:r>
    </w:p>
    <w:p w:rsidR="00F64AD3" w:rsidRDefault="00CF0C55" w:rsidP="00CB59D5">
      <w:pPr>
        <w:pStyle w:val="Naslov1"/>
        <w:jc w:val="both"/>
        <w:rPr>
          <w:rFonts w:ascii="Arial" w:hAnsi="Arial" w:cs="Arial"/>
          <w:sz w:val="22"/>
          <w:szCs w:val="22"/>
          <w:lang w:eastAsia="zh-CN"/>
        </w:rPr>
      </w:pPr>
      <w:r>
        <w:rPr>
          <w:rFonts w:ascii="Arial" w:hAnsi="Arial" w:cs="Arial"/>
          <w:sz w:val="22"/>
          <w:szCs w:val="22"/>
          <w:lang w:eastAsia="zh-CN"/>
        </w:rPr>
        <w:lastRenderedPageBreak/>
        <w:t>VRSTA SPREMEMB</w:t>
      </w:r>
      <w:r w:rsidR="00061367">
        <w:rPr>
          <w:rFonts w:ascii="Arial" w:hAnsi="Arial" w:cs="Arial"/>
          <w:sz w:val="22"/>
          <w:szCs w:val="22"/>
          <w:lang w:eastAsia="zh-CN"/>
        </w:rPr>
        <w:t>:</w:t>
      </w:r>
    </w:p>
    <w:p w:rsidR="008D3C22" w:rsidRDefault="008D3C22" w:rsidP="008D3C22">
      <w:pPr>
        <w:rPr>
          <w:lang w:eastAsia="zh-CN"/>
        </w:rPr>
      </w:pPr>
      <w:bookmarkStart w:id="2" w:name="_GoBack"/>
      <w:bookmarkEnd w:id="2"/>
    </w:p>
    <w:p w:rsidR="008D3C22" w:rsidRPr="008D3C22" w:rsidRDefault="008D3C22" w:rsidP="008D3C22">
      <w:pPr>
        <w:pStyle w:val="Odstavekseznama"/>
        <w:keepNext/>
        <w:keepLines/>
        <w:numPr>
          <w:ilvl w:val="0"/>
          <w:numId w:val="37"/>
        </w:numPr>
        <w:spacing w:before="480"/>
        <w:jc w:val="both"/>
        <w:outlineLvl w:val="0"/>
        <w:rPr>
          <w:rFonts w:ascii="Arial" w:eastAsiaTheme="majorEastAsia" w:hAnsi="Arial" w:cs="Arial"/>
          <w:b/>
          <w:bCs/>
          <w:color w:val="338359"/>
        </w:rPr>
      </w:pPr>
      <w:bookmarkStart w:id="3" w:name="_Toc11236053"/>
      <w:r w:rsidRPr="008D3C22">
        <w:rPr>
          <w:rFonts w:ascii="Arial" w:eastAsiaTheme="majorEastAsia" w:hAnsi="Arial" w:cs="Arial"/>
          <w:b/>
          <w:bCs/>
          <w:color w:val="338359"/>
        </w:rPr>
        <w:t>ROK IN NAČIN PREDLOŽITVE PONUDBE</w:t>
      </w:r>
      <w:bookmarkEnd w:id="3"/>
    </w:p>
    <w:p w:rsidR="008D3C22" w:rsidRPr="008D3C22" w:rsidRDefault="008D3C22" w:rsidP="008D3C22">
      <w:pPr>
        <w:jc w:val="both"/>
        <w:rPr>
          <w:rFonts w:ascii="Arial" w:hAnsi="Arial" w:cs="Arial"/>
        </w:rPr>
      </w:pPr>
    </w:p>
    <w:p w:rsidR="008D3C22" w:rsidRPr="008D3C22" w:rsidRDefault="008D3C22" w:rsidP="008D3C22">
      <w:pPr>
        <w:jc w:val="both"/>
        <w:rPr>
          <w:rFonts w:ascii="Arial" w:hAnsi="Arial" w:cs="Arial"/>
        </w:rPr>
      </w:pPr>
      <w:r w:rsidRPr="008D3C22">
        <w:rPr>
          <w:rFonts w:ascii="Arial" w:hAnsi="Arial" w:cs="Arial"/>
        </w:rPr>
        <w:t xml:space="preserve">Ponudniki morajo ponudbe predložiti v informacijski sistem e-JN na spletnem naslovu </w:t>
      </w:r>
      <w:hyperlink r:id="rId8" w:history="1">
        <w:r w:rsidRPr="008D3C22">
          <w:rPr>
            <w:rFonts w:ascii="Arial" w:hAnsi="Arial" w:cs="Arial"/>
            <w:color w:val="0563C1" w:themeColor="hyperlink"/>
            <w:u w:val="single"/>
          </w:rPr>
          <w:t>https://ejn.gov.si/eJN2</w:t>
        </w:r>
      </w:hyperlink>
      <w:r w:rsidRPr="008D3C22">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8D3C22">
          <w:rPr>
            <w:rFonts w:ascii="Arial" w:hAnsi="Arial" w:cs="Arial"/>
            <w:color w:val="0563C1" w:themeColor="hyperlink"/>
            <w:u w:val="single"/>
          </w:rPr>
          <w:t>https://ejn.gov.si/eJN2</w:t>
        </w:r>
      </w:hyperlink>
      <w:r w:rsidRPr="008D3C22">
        <w:rPr>
          <w:rFonts w:ascii="Arial" w:hAnsi="Arial" w:cs="Arial"/>
        </w:rPr>
        <w:t>.</w:t>
      </w:r>
    </w:p>
    <w:p w:rsidR="008D3C22" w:rsidRPr="008D3C22" w:rsidRDefault="008D3C22" w:rsidP="008D3C22">
      <w:pPr>
        <w:jc w:val="both"/>
        <w:rPr>
          <w:rFonts w:ascii="Arial" w:hAnsi="Arial" w:cs="Arial"/>
        </w:rPr>
      </w:pPr>
    </w:p>
    <w:p w:rsidR="008D3C22" w:rsidRPr="008D3C22" w:rsidRDefault="008D3C22" w:rsidP="008D3C22">
      <w:pPr>
        <w:jc w:val="both"/>
        <w:rPr>
          <w:rFonts w:ascii="Arial" w:hAnsi="Arial" w:cs="Arial"/>
        </w:rPr>
      </w:pPr>
      <w:r w:rsidRPr="008D3C22">
        <w:rPr>
          <w:rFonts w:ascii="Arial" w:hAnsi="Arial" w:cs="Arial"/>
        </w:rPr>
        <w:t xml:space="preserve">Ponudnik se mora pred oddajo ponudbe registrirati na spletnem naslovu </w:t>
      </w:r>
      <w:hyperlink r:id="rId10" w:history="1">
        <w:r w:rsidRPr="008D3C22">
          <w:rPr>
            <w:rFonts w:ascii="Arial" w:hAnsi="Arial" w:cs="Arial"/>
            <w:color w:val="0563C1" w:themeColor="hyperlink"/>
            <w:u w:val="single"/>
          </w:rPr>
          <w:t>https://ejn.gov.si/eJN2</w:t>
        </w:r>
      </w:hyperlink>
      <w:r w:rsidRPr="008D3C22">
        <w:rPr>
          <w:rFonts w:ascii="Arial" w:hAnsi="Arial" w:cs="Arial"/>
        </w:rPr>
        <w:t>, v skladu z Navodili za uporabo e-JN. Če je ponudnik že registriran v informacijski sistem e-JN, se v aplikacijo prijavi na istem naslovu.</w:t>
      </w:r>
    </w:p>
    <w:p w:rsidR="008D3C22" w:rsidRPr="008D3C22" w:rsidRDefault="008D3C22" w:rsidP="008D3C22">
      <w:pPr>
        <w:jc w:val="both"/>
        <w:rPr>
          <w:rFonts w:ascii="Arial" w:hAnsi="Arial" w:cs="Arial"/>
        </w:rPr>
      </w:pPr>
    </w:p>
    <w:p w:rsidR="008D3C22" w:rsidRPr="008D3C22" w:rsidRDefault="008D3C22" w:rsidP="008D3C22">
      <w:pPr>
        <w:jc w:val="both"/>
        <w:rPr>
          <w:rFonts w:ascii="Arial" w:hAnsi="Arial" w:cs="Arial"/>
        </w:rPr>
      </w:pPr>
      <w:r w:rsidRPr="008D3C22">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D3C22">
        <w:rPr>
          <w:rFonts w:ascii="Arial" w:hAnsi="Arial" w:cs="Arial"/>
          <w:i/>
          <w:sz w:val="18"/>
          <w:vertAlign w:val="superscript"/>
        </w:rPr>
        <w:footnoteReference w:id="1"/>
      </w:r>
      <w:r w:rsidRPr="008D3C22">
        <w:rPr>
          <w:rFonts w:ascii="Arial" w:hAnsi="Arial" w:cs="Arial"/>
        </w:rPr>
        <w:t>). Z oddajo ponudbe je le-ta zavezujoča za čas, naveden v ponudbi, razen če jo uporabnik ponudnika umakne ali spremeni pred potekom roka za oddajo ponudb.</w:t>
      </w:r>
    </w:p>
    <w:p w:rsidR="008D3C22" w:rsidRPr="008D3C22" w:rsidRDefault="008D3C22" w:rsidP="008D3C22">
      <w:pPr>
        <w:jc w:val="both"/>
        <w:rPr>
          <w:rFonts w:ascii="Arial" w:hAnsi="Arial" w:cs="Arial"/>
        </w:rPr>
      </w:pPr>
    </w:p>
    <w:p w:rsidR="008D3C22" w:rsidRPr="008D3C22" w:rsidRDefault="008D3C22" w:rsidP="008D3C22">
      <w:pPr>
        <w:jc w:val="both"/>
        <w:rPr>
          <w:rFonts w:ascii="Arial" w:hAnsi="Arial" w:cs="Arial"/>
        </w:rPr>
      </w:pPr>
      <w:r w:rsidRPr="008D3C22">
        <w:rPr>
          <w:rFonts w:ascii="Arial" w:hAnsi="Arial" w:cs="Arial"/>
          <w:lang w:eastAsia="sl-SI"/>
        </w:rPr>
        <w:t xml:space="preserve">Ponudba se šteje za pravočasno oddano, če jo naročnik prejme preko sistema e-JN https://ejn.gov.si/eJN2  </w:t>
      </w:r>
      <w:r w:rsidRPr="008D3C22">
        <w:rPr>
          <w:rFonts w:ascii="Arial" w:hAnsi="Arial" w:cs="Arial"/>
          <w:b/>
          <w:lang w:eastAsia="sl-SI"/>
        </w:rPr>
        <w:t xml:space="preserve">najkasneje do </w:t>
      </w:r>
      <w:r w:rsidR="008C2CBF">
        <w:rPr>
          <w:rFonts w:ascii="Arial" w:hAnsi="Arial" w:cs="Arial"/>
          <w:b/>
          <w:lang w:eastAsia="sl-SI"/>
        </w:rPr>
        <w:t>25</w:t>
      </w:r>
      <w:r w:rsidRPr="008D3C22">
        <w:rPr>
          <w:rFonts w:ascii="Arial" w:hAnsi="Arial" w:cs="Arial"/>
          <w:b/>
          <w:lang w:eastAsia="sl-SI"/>
        </w:rPr>
        <w:t>. 7. 2019</w:t>
      </w:r>
      <w:r w:rsidRPr="008D3C22">
        <w:rPr>
          <w:rFonts w:ascii="Arial" w:hAnsi="Arial" w:cs="Arial"/>
          <w:b/>
          <w:i/>
        </w:rPr>
        <w:t xml:space="preserve"> </w:t>
      </w:r>
      <w:r w:rsidRPr="008D3C22">
        <w:rPr>
          <w:rFonts w:ascii="Arial" w:hAnsi="Arial" w:cs="Arial"/>
          <w:b/>
        </w:rPr>
        <w:t>do 10.00 ure</w:t>
      </w:r>
      <w:r w:rsidRPr="008D3C22">
        <w:rPr>
          <w:rFonts w:ascii="Arial" w:hAnsi="Arial" w:cs="Arial"/>
        </w:rPr>
        <w:t>. Za oddano ponudbo se šteje ponudba, ki je v informacijskem sistemu e-JN označena s statusom »ODDANO«.</w:t>
      </w:r>
    </w:p>
    <w:p w:rsidR="008D3C22" w:rsidRPr="008D3C22" w:rsidRDefault="008D3C22" w:rsidP="008D3C22">
      <w:pPr>
        <w:jc w:val="both"/>
        <w:rPr>
          <w:rFonts w:ascii="Arial" w:hAnsi="Arial" w:cs="Arial"/>
        </w:rPr>
      </w:pPr>
    </w:p>
    <w:p w:rsidR="008D3C22" w:rsidRPr="008D3C22" w:rsidRDefault="008D3C22" w:rsidP="008D3C22">
      <w:pPr>
        <w:jc w:val="both"/>
        <w:rPr>
          <w:rFonts w:ascii="Arial" w:hAnsi="Arial" w:cs="Arial"/>
        </w:rPr>
      </w:pPr>
      <w:r w:rsidRPr="008D3C22">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D3C22" w:rsidRPr="008D3C22" w:rsidRDefault="008D3C22" w:rsidP="008D3C22">
      <w:pPr>
        <w:jc w:val="both"/>
        <w:rPr>
          <w:rFonts w:ascii="Arial" w:hAnsi="Arial" w:cs="Arial"/>
        </w:rPr>
      </w:pPr>
      <w:r w:rsidRPr="008D3C22">
        <w:rPr>
          <w:rFonts w:ascii="Arial" w:hAnsi="Arial" w:cs="Arial"/>
        </w:rPr>
        <w:t>Po preteku roka za predložitev ponudb ponudbe ne bo več mogoče oddati.</w:t>
      </w:r>
    </w:p>
    <w:p w:rsidR="008D3C22" w:rsidRPr="008D3C22" w:rsidRDefault="008D3C22" w:rsidP="008D3C22">
      <w:pPr>
        <w:jc w:val="both"/>
        <w:rPr>
          <w:rFonts w:ascii="Arial" w:hAnsi="Arial" w:cs="Arial"/>
        </w:rPr>
      </w:pPr>
    </w:p>
    <w:p w:rsidR="008D3C22" w:rsidRPr="008D3C22" w:rsidRDefault="008D3C22" w:rsidP="008D3C22">
      <w:pPr>
        <w:jc w:val="both"/>
        <w:rPr>
          <w:rFonts w:ascii="Arial" w:hAnsi="Arial" w:cs="Arial"/>
          <w:b/>
        </w:rPr>
      </w:pPr>
      <w:r w:rsidRPr="008D3C22">
        <w:rPr>
          <w:rFonts w:ascii="Arial" w:hAnsi="Arial" w:cs="Arial"/>
          <w:b/>
        </w:rPr>
        <w:t xml:space="preserve">Ponudnik v informacijskem sistemu e-JN v razdelek – Predračun naloži izpolnjen obrazec - Povzetek ponudbe v </w:t>
      </w:r>
      <w:proofErr w:type="spellStart"/>
      <w:r w:rsidRPr="008D3C22">
        <w:rPr>
          <w:rFonts w:ascii="Arial" w:hAnsi="Arial" w:cs="Arial"/>
          <w:b/>
        </w:rPr>
        <w:t>pdf</w:t>
      </w:r>
      <w:proofErr w:type="spellEnd"/>
      <w:r w:rsidRPr="008D3C22">
        <w:rPr>
          <w:rFonts w:ascii="Arial" w:hAnsi="Arial" w:cs="Arial"/>
          <w:b/>
        </w:rPr>
        <w:t>. datoteki, ki bo dostopen na javnem odpiranju ponudb, Rekapitulacijo in popis del pa naloži v razdelek - Drugi dokumenti. V primeru razhajanj med podatki v Povzetku ponudbe - naloženim v razdelek - Predračun, in celotnim Predračunom (</w:t>
      </w:r>
      <w:proofErr w:type="spellStart"/>
      <w:r w:rsidRPr="008D3C22">
        <w:rPr>
          <w:rFonts w:ascii="Arial" w:hAnsi="Arial" w:cs="Arial"/>
          <w:b/>
        </w:rPr>
        <w:t>excel</w:t>
      </w:r>
      <w:proofErr w:type="spellEnd"/>
      <w:r w:rsidRPr="008D3C22">
        <w:rPr>
          <w:rFonts w:ascii="Arial" w:hAnsi="Arial" w:cs="Arial"/>
          <w:b/>
        </w:rPr>
        <w:t xml:space="preserve"> rekapitulacija in popis del) - naloženim v razdelek - Drugi dokumenti, kot veljavni štejejo podatki v celotnem predračunu, naloženim v razdelku - Drugi dokumenti.</w:t>
      </w:r>
    </w:p>
    <w:p w:rsidR="008D3C22" w:rsidRPr="008D3C22" w:rsidRDefault="008D3C22" w:rsidP="008D3C22">
      <w:pPr>
        <w:jc w:val="both"/>
        <w:rPr>
          <w:rFonts w:ascii="Arial" w:hAnsi="Arial" w:cs="Arial"/>
        </w:rPr>
      </w:pPr>
    </w:p>
    <w:p w:rsidR="008D3C22" w:rsidRPr="008D3C22" w:rsidRDefault="008D3C22" w:rsidP="008D3C22">
      <w:pPr>
        <w:jc w:val="both"/>
        <w:rPr>
          <w:rFonts w:ascii="Arial" w:hAnsi="Arial" w:cs="Arial"/>
          <w:b/>
          <w:u w:val="single"/>
        </w:rPr>
      </w:pPr>
      <w:r w:rsidRPr="008D3C22">
        <w:rPr>
          <w:rFonts w:ascii="Arial" w:hAnsi="Arial" w:cs="Arial"/>
          <w:b/>
          <w:u w:val="single"/>
        </w:rPr>
        <w:t>POMEMBNO:</w:t>
      </w:r>
    </w:p>
    <w:p w:rsidR="008D3C22" w:rsidRPr="008D3C22" w:rsidRDefault="008D3C22" w:rsidP="008D3C22">
      <w:pPr>
        <w:jc w:val="both"/>
        <w:rPr>
          <w:rFonts w:ascii="Arial" w:hAnsi="Arial" w:cs="Arial"/>
          <w:b/>
          <w:u w:val="single"/>
        </w:rPr>
      </w:pPr>
    </w:p>
    <w:p w:rsidR="008D3C22" w:rsidRDefault="008D3C22" w:rsidP="008D3C22">
      <w:pPr>
        <w:jc w:val="both"/>
        <w:rPr>
          <w:rFonts w:ascii="Arial" w:hAnsi="Arial" w:cs="Arial"/>
          <w:b/>
        </w:rPr>
      </w:pPr>
      <w:r w:rsidRPr="008D3C22">
        <w:rPr>
          <w:rFonts w:ascii="Arial" w:hAnsi="Arial" w:cs="Arial"/>
        </w:rPr>
        <w:t xml:space="preserve">Zahtevano zavarovanje za resnost ponudbe (menico z menično izjavo – točka 5.1 te dokumentacije) mora ponudnik poslati naročniku v originalu (v papirni obliki) in jo mora naročnik prejeti do poteka roka za prejem ponudb, to je </w:t>
      </w:r>
      <w:r w:rsidR="008C2CBF">
        <w:rPr>
          <w:rFonts w:ascii="Arial" w:hAnsi="Arial" w:cs="Arial"/>
          <w:b/>
          <w:u w:val="single"/>
        </w:rPr>
        <w:t>25</w:t>
      </w:r>
      <w:r w:rsidRPr="008D3C22">
        <w:rPr>
          <w:rFonts w:ascii="Arial" w:hAnsi="Arial" w:cs="Arial"/>
          <w:b/>
          <w:u w:val="single"/>
        </w:rPr>
        <w:t>. 7 2019, do 10:00 ure</w:t>
      </w:r>
      <w:r w:rsidRPr="008D3C22">
        <w:rPr>
          <w:rFonts w:ascii="Arial" w:hAnsi="Arial" w:cs="Arial"/>
        </w:rPr>
        <w:t xml:space="preserve">, po pošti (priporočeno) ali jo oddati osebno na naslovu: </w:t>
      </w:r>
      <w:r w:rsidRPr="008D3C22">
        <w:rPr>
          <w:rFonts w:ascii="Arial" w:hAnsi="Arial" w:cs="Arial"/>
          <w:b/>
        </w:rPr>
        <w:t>OBČINA KRŠKO, CKŽ 14, 8270 KRŠKO.</w:t>
      </w:r>
    </w:p>
    <w:p w:rsidR="008D3C22" w:rsidRDefault="008D3C22" w:rsidP="008D3C22">
      <w:pPr>
        <w:jc w:val="both"/>
        <w:rPr>
          <w:rFonts w:ascii="Arial" w:hAnsi="Arial" w:cs="Arial"/>
          <w:b/>
        </w:rPr>
      </w:pPr>
    </w:p>
    <w:p w:rsidR="008C2CBF" w:rsidRPr="008C2CBF" w:rsidRDefault="008C2CBF" w:rsidP="008C2CBF">
      <w:pPr>
        <w:jc w:val="both"/>
        <w:rPr>
          <w:rFonts w:ascii="Arial" w:hAnsi="Arial" w:cs="Arial"/>
          <w:lang w:eastAsia="zh-CN"/>
        </w:rPr>
      </w:pPr>
      <w:r w:rsidRPr="004E5A00">
        <w:rPr>
          <w:rFonts w:ascii="Arial" w:hAnsi="Arial" w:cs="Arial"/>
          <w:lang w:eastAsia="zh-CN"/>
        </w:rPr>
        <w:t>P</w:t>
      </w:r>
      <w:r w:rsidR="004E5A00" w:rsidRPr="004E5A00">
        <w:rPr>
          <w:rFonts w:ascii="Arial" w:hAnsi="Arial" w:cs="Arial"/>
          <w:lang w:eastAsia="zh-CN"/>
        </w:rPr>
        <w:t>redložitev vzorca</w:t>
      </w:r>
      <w:r w:rsidRPr="008C2CBF">
        <w:rPr>
          <w:rFonts w:ascii="Arial" w:hAnsi="Arial" w:cs="Arial"/>
          <w:lang w:eastAsia="zh-CN"/>
        </w:rPr>
        <w:t xml:space="preserve"> delovne površine </w:t>
      </w:r>
      <w:r w:rsidR="004E5A00" w:rsidRPr="004E5A00">
        <w:rPr>
          <w:rFonts w:ascii="Arial" w:hAnsi="Arial" w:cs="Arial"/>
          <w:lang w:eastAsia="zh-CN"/>
        </w:rPr>
        <w:t>pulta,</w:t>
      </w:r>
      <w:r w:rsidRPr="008C2CBF">
        <w:rPr>
          <w:rFonts w:ascii="Arial" w:hAnsi="Arial" w:cs="Arial"/>
          <w:lang w:eastAsia="zh-CN"/>
        </w:rPr>
        <w:t xml:space="preserve"> </w:t>
      </w:r>
      <w:r w:rsidRPr="004E5A00">
        <w:rPr>
          <w:rFonts w:ascii="Arial" w:hAnsi="Arial" w:cs="Arial"/>
          <w:lang w:eastAsia="zh-CN"/>
        </w:rPr>
        <w:t>mora ponudnik dostaviti naročniku  do poteka roka</w:t>
      </w:r>
      <w:r w:rsidRPr="008C2CBF">
        <w:rPr>
          <w:rFonts w:ascii="Arial" w:hAnsi="Arial" w:cs="Arial"/>
          <w:lang w:eastAsia="zh-CN"/>
        </w:rPr>
        <w:t xml:space="preserve"> za prejem ponudb, to je </w:t>
      </w:r>
      <w:r w:rsidRPr="008C2CBF">
        <w:rPr>
          <w:rFonts w:ascii="Arial" w:hAnsi="Arial" w:cs="Arial"/>
          <w:b/>
          <w:u w:val="single"/>
          <w:lang w:eastAsia="zh-CN"/>
        </w:rPr>
        <w:t>25. 7 2019, do 10:00 ure</w:t>
      </w:r>
      <w:r w:rsidRPr="008C2CBF">
        <w:rPr>
          <w:rFonts w:ascii="Arial" w:hAnsi="Arial" w:cs="Arial"/>
          <w:lang w:eastAsia="zh-CN"/>
        </w:rPr>
        <w:t>, po pošti (priporočeno) ali jo oddati osebno na naslovu: OBČINA KRŠKO, CKŽ 14, 8270 KRŠKO.</w:t>
      </w:r>
    </w:p>
    <w:p w:rsidR="008D3C22" w:rsidRPr="008D3C22" w:rsidRDefault="008D3C22" w:rsidP="008D3C22">
      <w:pPr>
        <w:jc w:val="both"/>
        <w:rPr>
          <w:rFonts w:ascii="Arial" w:hAnsi="Arial" w:cs="Arial"/>
          <w:b/>
        </w:rPr>
      </w:pPr>
    </w:p>
    <w:p w:rsidR="008D3C22" w:rsidRPr="008D3C22" w:rsidRDefault="008D3C22" w:rsidP="008D3C22">
      <w:pPr>
        <w:jc w:val="both"/>
        <w:rPr>
          <w:rFonts w:ascii="Arial" w:hAnsi="Arial" w:cs="Arial"/>
          <w:b/>
        </w:rPr>
      </w:pPr>
      <w:r w:rsidRPr="008D3C22">
        <w:rPr>
          <w:rFonts w:ascii="Arial" w:hAnsi="Arial" w:cs="Arial"/>
        </w:rPr>
        <w:lastRenderedPageBreak/>
        <w:t>Na sprednji strani ovojnice mora biti navedeno »NE ODPIRAJ-Ponudba »</w:t>
      </w:r>
      <w:r w:rsidRPr="008D3C22">
        <w:rPr>
          <w:rFonts w:ascii="Arial" w:hAnsi="Arial"/>
          <w:b/>
        </w:rPr>
        <w:t xml:space="preserve">»Dobava in montaža opreme za OŠ Koprivnica, pri kateri se upoštevajo </w:t>
      </w:r>
      <w:proofErr w:type="spellStart"/>
      <w:r w:rsidRPr="008D3C22">
        <w:rPr>
          <w:rFonts w:ascii="Arial" w:hAnsi="Arial"/>
          <w:b/>
        </w:rPr>
        <w:t>okoljski</w:t>
      </w:r>
      <w:proofErr w:type="spellEnd"/>
      <w:r w:rsidRPr="008D3C22">
        <w:rPr>
          <w:rFonts w:ascii="Arial" w:hAnsi="Arial"/>
          <w:b/>
        </w:rPr>
        <w:t xml:space="preserve"> vidiki«</w:t>
      </w:r>
      <w:r w:rsidRPr="008D3C22">
        <w:rPr>
          <w:rFonts w:ascii="Arial" w:hAnsi="Arial" w:cs="Arial"/>
          <w:b/>
        </w:rPr>
        <w:t>.</w:t>
      </w:r>
    </w:p>
    <w:p w:rsidR="008D3C22" w:rsidRPr="008D3C22" w:rsidRDefault="008D3C22" w:rsidP="008D3C22">
      <w:pPr>
        <w:jc w:val="both"/>
        <w:rPr>
          <w:rFonts w:ascii="Arial" w:hAnsi="Arial" w:cs="Arial"/>
          <w:b/>
        </w:rPr>
      </w:pPr>
    </w:p>
    <w:p w:rsidR="008D3C22" w:rsidRPr="008D3C22" w:rsidRDefault="008D3C22" w:rsidP="008D3C22">
      <w:pPr>
        <w:jc w:val="both"/>
        <w:rPr>
          <w:rFonts w:ascii="Arial" w:hAnsi="Arial" w:cs="Arial"/>
        </w:rPr>
      </w:pPr>
      <w:r w:rsidRPr="008D3C22">
        <w:rPr>
          <w:rFonts w:ascii="Arial" w:hAnsi="Arial" w:cs="Arial"/>
        </w:rPr>
        <w:t>Na zadnji strani ovojnice mora biti naveden naziv in naslov ponudnika.</w:t>
      </w:r>
    </w:p>
    <w:p w:rsidR="008D3C22" w:rsidRPr="008D3C22" w:rsidRDefault="008D3C22" w:rsidP="008D3C22">
      <w:pPr>
        <w:jc w:val="both"/>
        <w:rPr>
          <w:rFonts w:ascii="Arial" w:hAnsi="Arial" w:cs="Arial"/>
        </w:rPr>
      </w:pPr>
    </w:p>
    <w:p w:rsidR="008D3C22" w:rsidRDefault="008D3C22" w:rsidP="008D3C22">
      <w:pPr>
        <w:jc w:val="both"/>
        <w:rPr>
          <w:rFonts w:ascii="Arial" w:hAnsi="Arial" w:cs="Arial"/>
          <w:b/>
        </w:rPr>
      </w:pPr>
      <w:r w:rsidRPr="008D3C22">
        <w:rPr>
          <w:rFonts w:ascii="Arial" w:hAnsi="Arial" w:cs="Arial"/>
          <w:b/>
        </w:rPr>
        <w:t>V primeru, da naročnik do poteka roka za prejem ponudb, ne bo prejel zahtevanega zavarovanja za resnost ponudbe</w:t>
      </w:r>
      <w:r w:rsidR="004E5A00">
        <w:rPr>
          <w:rFonts w:ascii="Arial" w:hAnsi="Arial" w:cs="Arial"/>
          <w:b/>
        </w:rPr>
        <w:t xml:space="preserve"> in vzorca</w:t>
      </w:r>
      <w:r w:rsidR="008C2CBF">
        <w:rPr>
          <w:rFonts w:ascii="Arial" w:hAnsi="Arial" w:cs="Arial"/>
          <w:b/>
        </w:rPr>
        <w:t xml:space="preserve"> </w:t>
      </w:r>
      <w:r w:rsidR="004E5A00">
        <w:rPr>
          <w:rFonts w:ascii="Arial" w:hAnsi="Arial" w:cs="Arial"/>
          <w:b/>
        </w:rPr>
        <w:t>delovne površine pulta</w:t>
      </w:r>
      <w:r w:rsidRPr="008D3C22">
        <w:rPr>
          <w:rFonts w:ascii="Arial" w:hAnsi="Arial" w:cs="Arial"/>
          <w:b/>
        </w:rPr>
        <w:t xml:space="preserve"> na enega od zgoraj navedenih načinov, bo naročnik ponudbo takega ponudnika izključil.</w:t>
      </w:r>
    </w:p>
    <w:p w:rsidR="008D3C22" w:rsidRPr="008D3C22" w:rsidRDefault="008D3C22" w:rsidP="008D3C22">
      <w:pPr>
        <w:jc w:val="both"/>
        <w:rPr>
          <w:rFonts w:ascii="Arial" w:hAnsi="Arial" w:cs="Arial"/>
          <w:b/>
        </w:rPr>
      </w:pPr>
    </w:p>
    <w:p w:rsidR="008D3C22" w:rsidRPr="008D3C22" w:rsidRDefault="008D3C22" w:rsidP="008D3C22">
      <w:pPr>
        <w:jc w:val="both"/>
        <w:rPr>
          <w:rFonts w:ascii="Arial" w:hAnsi="Arial" w:cs="Arial"/>
        </w:rPr>
      </w:pPr>
      <w:r w:rsidRPr="008D3C22">
        <w:rPr>
          <w:rFonts w:ascii="Arial" w:hAnsi="Arial" w:cs="Arial"/>
        </w:rPr>
        <w:t>Skladno s šestim odstavkom 40. člena ZJN-3 je rok za prejem ponudb lahko krajši od 35 dni, saj je ocenjena vrednost predmetnega javnega naročila nižja od vrednosti iz drugega odstavka 22. člena ZJN-3.</w:t>
      </w:r>
    </w:p>
    <w:p w:rsidR="008D3C22" w:rsidRDefault="008D3C22" w:rsidP="008D3C22">
      <w:pPr>
        <w:rPr>
          <w:lang w:eastAsia="zh-CN"/>
        </w:rPr>
      </w:pPr>
    </w:p>
    <w:p w:rsidR="008C2CBF" w:rsidRPr="008C2CBF" w:rsidRDefault="008C2CBF" w:rsidP="008C2CBF">
      <w:pPr>
        <w:pStyle w:val="Odstavekseznama"/>
        <w:keepNext/>
        <w:keepLines/>
        <w:numPr>
          <w:ilvl w:val="0"/>
          <w:numId w:val="37"/>
        </w:numPr>
        <w:spacing w:before="480"/>
        <w:jc w:val="both"/>
        <w:outlineLvl w:val="0"/>
        <w:rPr>
          <w:rFonts w:ascii="Arial" w:eastAsiaTheme="majorEastAsia" w:hAnsi="Arial" w:cs="Arial"/>
          <w:b/>
          <w:bCs/>
          <w:color w:val="338359"/>
        </w:rPr>
      </w:pPr>
      <w:bookmarkStart w:id="4" w:name="_Toc11236054"/>
      <w:r w:rsidRPr="008C2CBF">
        <w:rPr>
          <w:rFonts w:ascii="Arial" w:eastAsiaTheme="majorEastAsia" w:hAnsi="Arial" w:cs="Arial"/>
          <w:b/>
          <w:bCs/>
          <w:color w:val="338359"/>
        </w:rPr>
        <w:t>ČAS IN KRAJ ODPIRANJA PONUDB</w:t>
      </w:r>
      <w:bookmarkEnd w:id="4"/>
    </w:p>
    <w:p w:rsidR="008C2CBF" w:rsidRPr="008C2CBF" w:rsidRDefault="008C2CBF" w:rsidP="008C2CBF">
      <w:pPr>
        <w:jc w:val="both"/>
        <w:rPr>
          <w:rFonts w:ascii="Arial" w:hAnsi="Arial" w:cs="Arial"/>
        </w:rPr>
      </w:pPr>
    </w:p>
    <w:p w:rsidR="008C2CBF" w:rsidRPr="008C2CBF" w:rsidRDefault="008C2CBF" w:rsidP="008C2CBF">
      <w:pPr>
        <w:jc w:val="both"/>
        <w:rPr>
          <w:rFonts w:ascii="Arial" w:hAnsi="Arial" w:cs="Arial"/>
          <w:lang w:eastAsia="sl-SI"/>
        </w:rPr>
      </w:pPr>
      <w:r w:rsidRPr="008C2CBF">
        <w:rPr>
          <w:rFonts w:ascii="Arial" w:hAnsi="Arial" w:cs="Arial"/>
        </w:rPr>
        <w:t xml:space="preserve">Odpiranje ponudb bo potekalo avtomatično v informacijskem sistemu e-JN dne </w:t>
      </w:r>
      <w:r w:rsidRPr="008C2CBF">
        <w:rPr>
          <w:rFonts w:ascii="Arial" w:hAnsi="Arial" w:cs="Arial"/>
          <w:b/>
        </w:rPr>
        <w:t>25</w:t>
      </w:r>
      <w:r w:rsidRPr="008C2CBF">
        <w:rPr>
          <w:rFonts w:ascii="Arial" w:hAnsi="Arial" w:cs="Arial"/>
          <w:b/>
        </w:rPr>
        <w:t>. 7. 2019</w:t>
      </w:r>
      <w:r w:rsidRPr="008C2CBF">
        <w:rPr>
          <w:rFonts w:ascii="Arial" w:hAnsi="Arial" w:cs="Arial"/>
        </w:rPr>
        <w:t xml:space="preserve"> in se bo začelo </w:t>
      </w:r>
      <w:r w:rsidRPr="008C2CBF">
        <w:rPr>
          <w:rFonts w:ascii="Arial" w:hAnsi="Arial" w:cs="Arial"/>
          <w:b/>
        </w:rPr>
        <w:t>ob 10:30 uri</w:t>
      </w:r>
      <w:r w:rsidRPr="008C2CBF">
        <w:rPr>
          <w:rFonts w:ascii="Arial" w:hAnsi="Arial" w:cs="Arial"/>
        </w:rPr>
        <w:t xml:space="preserve"> na spletnem naslovu </w:t>
      </w:r>
      <w:hyperlink r:id="rId11" w:history="1">
        <w:r w:rsidRPr="008C2CBF">
          <w:rPr>
            <w:rFonts w:ascii="Arial" w:hAnsi="Arial" w:cs="Arial"/>
            <w:color w:val="0563C1" w:themeColor="hyperlink"/>
            <w:u w:val="single"/>
            <w:lang w:eastAsia="sl-SI"/>
          </w:rPr>
          <w:t>https://ejn.gov.si/eJN2</w:t>
        </w:r>
      </w:hyperlink>
      <w:r w:rsidRPr="008C2CBF">
        <w:rPr>
          <w:rFonts w:ascii="Arial" w:hAnsi="Arial" w:cs="Arial"/>
          <w:lang w:eastAsia="sl-SI"/>
        </w:rPr>
        <w:t xml:space="preserve">. </w:t>
      </w:r>
    </w:p>
    <w:p w:rsidR="008C2CBF" w:rsidRPr="008C2CBF" w:rsidRDefault="008C2CBF" w:rsidP="008C2CBF">
      <w:pPr>
        <w:jc w:val="both"/>
        <w:rPr>
          <w:rFonts w:ascii="Arial" w:hAnsi="Arial" w:cs="Arial"/>
        </w:rPr>
      </w:pPr>
    </w:p>
    <w:p w:rsidR="008C2CBF" w:rsidRPr="008C2CBF" w:rsidRDefault="008C2CBF" w:rsidP="008C2CBF">
      <w:pPr>
        <w:jc w:val="both"/>
        <w:rPr>
          <w:rFonts w:ascii="Arial" w:hAnsi="Arial" w:cs="Arial"/>
        </w:rPr>
      </w:pPr>
      <w:r w:rsidRPr="008C2CBF">
        <w:rPr>
          <w:rFonts w:ascii="Arial" w:hAnsi="Arial" w:cs="Arial"/>
        </w:rPr>
        <w:t>Odpiranje poteka tako, da informacijski sistem e-JN samodejno ob uri, ki je določena za javno odpiranje ponudb, prikaže podatke o ponudniku, o variantah, če so bile zahtevane oziroma dovoljene, ter omogoči dostop do .</w:t>
      </w:r>
      <w:proofErr w:type="spellStart"/>
      <w:r w:rsidRPr="008C2CBF">
        <w:rPr>
          <w:rFonts w:ascii="Arial" w:hAnsi="Arial" w:cs="Arial"/>
        </w:rPr>
        <w:t>pdf</w:t>
      </w:r>
      <w:proofErr w:type="spellEnd"/>
      <w:r w:rsidRPr="008C2CBF">
        <w:rPr>
          <w:rFonts w:ascii="Arial" w:hAnsi="Arial"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rsidR="008C2CBF" w:rsidRDefault="008C2CBF" w:rsidP="008D3C22">
      <w:pPr>
        <w:rPr>
          <w:lang w:eastAsia="zh-CN"/>
        </w:rPr>
      </w:pPr>
    </w:p>
    <w:p w:rsidR="00977C92" w:rsidRPr="00977C92" w:rsidRDefault="00977C92" w:rsidP="00977C92">
      <w:pPr>
        <w:pStyle w:val="Odstavekseznama"/>
        <w:keepNext/>
        <w:keepLines/>
        <w:numPr>
          <w:ilvl w:val="1"/>
          <w:numId w:val="38"/>
        </w:numPr>
        <w:spacing w:before="200"/>
        <w:jc w:val="both"/>
        <w:outlineLvl w:val="1"/>
        <w:rPr>
          <w:rFonts w:ascii="Arial" w:eastAsiaTheme="majorEastAsia" w:hAnsi="Arial" w:cs="Arial"/>
          <w:b/>
          <w:bCs/>
          <w:color w:val="338359"/>
        </w:rPr>
      </w:pPr>
      <w:bookmarkStart w:id="5" w:name="_Toc11236057"/>
      <w:r w:rsidRPr="00977C92">
        <w:rPr>
          <w:rFonts w:ascii="Arial" w:eastAsiaTheme="majorEastAsia" w:hAnsi="Arial" w:cs="Arial"/>
          <w:b/>
          <w:bCs/>
          <w:color w:val="338359"/>
        </w:rPr>
        <w:t>Obvestila in pojasnila dokumentacije v zvezi z oddajo javnega naročila</w:t>
      </w:r>
      <w:bookmarkEnd w:id="5"/>
    </w:p>
    <w:p w:rsidR="00977C92" w:rsidRPr="00977C92" w:rsidRDefault="00977C92" w:rsidP="00977C92">
      <w:pPr>
        <w:jc w:val="both"/>
        <w:rPr>
          <w:rFonts w:ascii="Arial" w:hAnsi="Arial" w:cs="Arial"/>
        </w:rPr>
      </w:pPr>
    </w:p>
    <w:p w:rsidR="00977C92" w:rsidRPr="00977C92" w:rsidRDefault="00977C92" w:rsidP="00977C92">
      <w:pPr>
        <w:jc w:val="both"/>
        <w:rPr>
          <w:rFonts w:ascii="Arial" w:hAnsi="Arial" w:cs="Arial"/>
        </w:rPr>
      </w:pPr>
      <w:r w:rsidRPr="00977C92">
        <w:rPr>
          <w:rFonts w:ascii="Arial" w:hAnsi="Arial" w:cs="Arial"/>
        </w:rPr>
        <w:t>Komunikacija s ponudniki o vprašanjih v zvezi z vsebino naročila in v zvezi s pripravo ponudbe poteka izključno preko portala javnih naročil.</w:t>
      </w:r>
    </w:p>
    <w:p w:rsidR="00977C92" w:rsidRPr="00977C92" w:rsidRDefault="00977C92" w:rsidP="00977C92">
      <w:pPr>
        <w:jc w:val="both"/>
        <w:rPr>
          <w:rFonts w:ascii="Arial" w:hAnsi="Arial" w:cs="Arial"/>
        </w:rPr>
      </w:pPr>
    </w:p>
    <w:p w:rsidR="00977C92" w:rsidRPr="00977C92" w:rsidRDefault="00977C92" w:rsidP="00977C92">
      <w:pPr>
        <w:jc w:val="both"/>
        <w:rPr>
          <w:rFonts w:ascii="Arial" w:hAnsi="Arial" w:cs="Arial"/>
        </w:rPr>
      </w:pPr>
      <w:r w:rsidRPr="00977C92">
        <w:rPr>
          <w:rFonts w:ascii="Arial" w:hAnsi="Arial" w:cs="Arial"/>
        </w:rPr>
        <w:t xml:space="preserve">Naročnik bo zahtevo za pojasnilo dokumentacije v zvezi z oddajo javnega naročila oziroma kakršnokoli drugo vprašanje v zvezi z naročilom štel kot pravočasno, v kolikor bo na portalu javnih naročil zastavljeno najkasneje do vključno </w:t>
      </w:r>
      <w:r>
        <w:rPr>
          <w:rFonts w:ascii="Arial" w:hAnsi="Arial" w:cs="Arial"/>
          <w:b/>
        </w:rPr>
        <w:t>17</w:t>
      </w:r>
      <w:r w:rsidRPr="00977C92">
        <w:rPr>
          <w:rFonts w:ascii="Arial" w:hAnsi="Arial" w:cs="Arial"/>
          <w:b/>
        </w:rPr>
        <w:t>. 7</w:t>
      </w:r>
      <w:r w:rsidRPr="00977C92">
        <w:rPr>
          <w:rFonts w:ascii="Arial" w:hAnsi="Arial" w:cs="Arial"/>
        </w:rPr>
        <w:t>.</w:t>
      </w:r>
      <w:r w:rsidRPr="00977C92">
        <w:rPr>
          <w:rFonts w:ascii="Arial" w:hAnsi="Arial" w:cs="Arial"/>
          <w:b/>
        </w:rPr>
        <w:t xml:space="preserve"> 2019 do 12. ure</w:t>
      </w:r>
      <w:r w:rsidRPr="00977C92">
        <w:rPr>
          <w:rFonts w:ascii="Arial" w:hAnsi="Arial" w:cs="Arial"/>
        </w:rPr>
        <w:t>.</w:t>
      </w:r>
    </w:p>
    <w:p w:rsidR="00977C92" w:rsidRPr="00977C92" w:rsidRDefault="00977C92" w:rsidP="00977C92">
      <w:pPr>
        <w:jc w:val="both"/>
        <w:rPr>
          <w:rFonts w:ascii="Arial" w:hAnsi="Arial" w:cs="Arial"/>
        </w:rPr>
      </w:pPr>
    </w:p>
    <w:p w:rsidR="00977C92" w:rsidRPr="00977C92" w:rsidRDefault="00977C92" w:rsidP="00977C92">
      <w:pPr>
        <w:jc w:val="both"/>
        <w:rPr>
          <w:rFonts w:ascii="Arial" w:hAnsi="Arial" w:cs="Arial"/>
        </w:rPr>
      </w:pPr>
      <w:r w:rsidRPr="00977C92">
        <w:rPr>
          <w:rFonts w:ascii="Arial" w:hAnsi="Arial" w:cs="Arial"/>
        </w:rPr>
        <w:t>Na zahteve za pojasnila oziroma druga vprašanja v zvezi z naročilom zastavljena po tem roku, naročnik ne bo odgovarjal.</w:t>
      </w:r>
    </w:p>
    <w:p w:rsidR="00977C92" w:rsidRPr="00977C92" w:rsidRDefault="00977C92" w:rsidP="00977C92">
      <w:pPr>
        <w:spacing w:before="225" w:after="225"/>
        <w:jc w:val="both"/>
        <w:rPr>
          <w:rFonts w:ascii="Arial" w:hAnsi="Arial" w:cs="Arial"/>
        </w:rPr>
      </w:pPr>
      <w:r w:rsidRPr="00977C92">
        <w:rPr>
          <w:rFonts w:ascii="Arial" w:hAnsi="Arial"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rsidR="00977C92" w:rsidRPr="008D3C22" w:rsidRDefault="00977C92" w:rsidP="008D3C22">
      <w:pPr>
        <w:rPr>
          <w:lang w:eastAsia="zh-CN"/>
        </w:rPr>
      </w:pPr>
    </w:p>
    <w:p w:rsidR="00184D5A" w:rsidRDefault="00184D5A" w:rsidP="00184D5A">
      <w:pPr>
        <w:rPr>
          <w:lang w:eastAsia="zh-CN"/>
        </w:rPr>
      </w:pPr>
    </w:p>
    <w:p w:rsidR="00184D5A" w:rsidRPr="00A95405" w:rsidRDefault="00641074" w:rsidP="00A95405">
      <w:pPr>
        <w:pStyle w:val="Odstavekseznama"/>
        <w:numPr>
          <w:ilvl w:val="3"/>
          <w:numId w:val="30"/>
        </w:numPr>
        <w:jc w:val="both"/>
        <w:rPr>
          <w:rFonts w:ascii="Arial" w:eastAsiaTheme="majorEastAsia" w:hAnsi="Arial" w:cs="Arial"/>
          <w:b/>
          <w:bCs/>
          <w:color w:val="338359"/>
        </w:rPr>
      </w:pPr>
      <w:r w:rsidRPr="00A95405">
        <w:rPr>
          <w:rFonts w:ascii="Arial" w:eastAsiaTheme="majorEastAsia" w:hAnsi="Arial" w:cs="Arial"/>
          <w:b/>
          <w:bCs/>
          <w:color w:val="338359"/>
        </w:rPr>
        <w:t xml:space="preserve"> Ekonomski in finančni položaj</w:t>
      </w:r>
    </w:p>
    <w:p w:rsidR="00641074" w:rsidRPr="00641074" w:rsidRDefault="00641074" w:rsidP="00641074">
      <w:pPr>
        <w:jc w:val="both"/>
        <w:rPr>
          <w:rFonts w:ascii="Arial" w:eastAsiaTheme="majorEastAsia" w:hAnsi="Arial" w:cs="Arial"/>
          <w:b/>
          <w:bCs/>
          <w:color w:val="338359"/>
        </w:rPr>
      </w:pPr>
    </w:p>
    <w:p w:rsidR="00641074" w:rsidRPr="00654098" w:rsidRDefault="00641074" w:rsidP="00641074">
      <w:pPr>
        <w:jc w:val="both"/>
        <w:rPr>
          <w:rFonts w:ascii="Arial" w:hAnsi="Arial" w:cs="Arial"/>
          <w:b/>
          <w:i/>
        </w:rPr>
      </w:pPr>
      <w:bookmarkStart w:id="6" w:name="_Toc5274814"/>
      <w:r w:rsidRPr="00654098">
        <w:rPr>
          <w:rFonts w:ascii="Arial" w:hAnsi="Arial" w:cs="Arial"/>
          <w:b/>
        </w:rPr>
        <w:t>3. Pogoj</w:t>
      </w:r>
      <w:bookmarkEnd w:id="6"/>
    </w:p>
    <w:p w:rsidR="00641074" w:rsidRPr="00654098" w:rsidRDefault="00641074" w:rsidP="00641074">
      <w:pPr>
        <w:jc w:val="both"/>
        <w:rPr>
          <w:rFonts w:ascii="Arial" w:hAnsi="Arial" w:cs="Arial"/>
          <w:i/>
          <w:lang w:eastAsia="zh-CN"/>
        </w:rPr>
      </w:pPr>
    </w:p>
    <w:p w:rsidR="00A340EE" w:rsidRPr="00A340EE" w:rsidRDefault="00A340EE" w:rsidP="00A340EE">
      <w:pPr>
        <w:jc w:val="both"/>
        <w:rPr>
          <w:rFonts w:ascii="Arial" w:hAnsi="Arial" w:cs="Arial"/>
          <w:b/>
          <w:lang w:eastAsia="zh-CN"/>
        </w:rPr>
      </w:pPr>
      <w:r w:rsidRPr="00A340EE">
        <w:rPr>
          <w:rFonts w:ascii="Arial" w:hAnsi="Arial" w:cs="Arial"/>
          <w:b/>
          <w:lang w:eastAsia="zh-CN"/>
        </w:rPr>
        <w:t xml:space="preserve">Gospodarski subjekt ima na dan izdaje bonitetne ocene bonitetno oceno od </w:t>
      </w:r>
      <w:r>
        <w:rPr>
          <w:rFonts w:ascii="Arial" w:hAnsi="Arial" w:cs="Arial"/>
          <w:b/>
          <w:lang w:eastAsia="zh-CN"/>
        </w:rPr>
        <w:t>SB1 do vključno SB6</w:t>
      </w:r>
      <w:r w:rsidRPr="00A340EE">
        <w:rPr>
          <w:rFonts w:ascii="Arial" w:hAnsi="Arial" w:cs="Arial"/>
          <w:b/>
          <w:lang w:eastAsia="zh-CN"/>
        </w:rPr>
        <w:t xml:space="preserve">. </w:t>
      </w:r>
    </w:p>
    <w:p w:rsidR="00A340EE" w:rsidRPr="00A340EE" w:rsidRDefault="00A340EE" w:rsidP="00A340EE">
      <w:pPr>
        <w:jc w:val="both"/>
        <w:rPr>
          <w:rFonts w:ascii="Arial" w:hAnsi="Arial" w:cs="Arial"/>
          <w:lang w:eastAsia="zh-CN"/>
        </w:rPr>
      </w:pPr>
    </w:p>
    <w:p w:rsidR="00A340EE" w:rsidRPr="00A340EE" w:rsidRDefault="00A340EE" w:rsidP="00A340EE">
      <w:pPr>
        <w:jc w:val="both"/>
        <w:rPr>
          <w:rFonts w:ascii="Arial" w:hAnsi="Arial" w:cs="Arial"/>
          <w:lang w:eastAsia="zh-CN"/>
        </w:rPr>
      </w:pPr>
      <w:r w:rsidRPr="00A340EE">
        <w:rPr>
          <w:rFonts w:ascii="Arial" w:hAnsi="Arial" w:cs="Arial"/>
          <w:lang w:eastAsia="zh-CN"/>
        </w:rPr>
        <w:t>Način izpolnjevanja: Pogoj morajo izpolniti naslednji gospodarski subjekti:</w:t>
      </w:r>
    </w:p>
    <w:p w:rsidR="00A340EE" w:rsidRPr="00A340EE" w:rsidRDefault="00A340EE" w:rsidP="00A340EE">
      <w:pPr>
        <w:jc w:val="both"/>
        <w:rPr>
          <w:rFonts w:ascii="Arial" w:hAnsi="Arial" w:cs="Arial"/>
          <w:lang w:eastAsia="zh-CN"/>
        </w:rPr>
      </w:pPr>
      <w:r w:rsidRPr="00A340EE">
        <w:rPr>
          <w:rFonts w:ascii="Arial" w:hAnsi="Arial" w:cs="Arial"/>
          <w:lang w:eastAsia="zh-CN"/>
        </w:rPr>
        <w:t>-</w:t>
      </w:r>
      <w:r w:rsidRPr="00A340EE">
        <w:rPr>
          <w:rFonts w:ascii="Arial" w:hAnsi="Arial" w:cs="Arial"/>
          <w:lang w:eastAsia="zh-CN"/>
        </w:rPr>
        <w:tab/>
        <w:t>ponudnik;</w:t>
      </w:r>
    </w:p>
    <w:p w:rsidR="00A340EE" w:rsidRPr="00A340EE" w:rsidRDefault="00A340EE" w:rsidP="00A340EE">
      <w:pPr>
        <w:jc w:val="both"/>
        <w:rPr>
          <w:rFonts w:ascii="Arial" w:hAnsi="Arial" w:cs="Arial"/>
          <w:lang w:eastAsia="zh-CN"/>
        </w:rPr>
      </w:pPr>
      <w:r w:rsidRPr="00A340EE">
        <w:rPr>
          <w:rFonts w:ascii="Arial" w:hAnsi="Arial" w:cs="Arial"/>
          <w:lang w:eastAsia="zh-CN"/>
        </w:rPr>
        <w:t>-</w:t>
      </w:r>
      <w:r w:rsidRPr="00A340EE">
        <w:rPr>
          <w:rFonts w:ascii="Arial" w:hAnsi="Arial" w:cs="Arial"/>
          <w:lang w:eastAsia="zh-CN"/>
        </w:rPr>
        <w:tab/>
        <w:t>vsi partnerji v skupni ponudbi;</w:t>
      </w:r>
    </w:p>
    <w:p w:rsidR="00A340EE" w:rsidRPr="00A340EE" w:rsidRDefault="00A340EE" w:rsidP="00A340EE">
      <w:pPr>
        <w:jc w:val="both"/>
        <w:rPr>
          <w:rFonts w:ascii="Arial" w:hAnsi="Arial" w:cs="Arial"/>
          <w:lang w:eastAsia="zh-CN"/>
        </w:rPr>
      </w:pPr>
      <w:r w:rsidRPr="00A340EE">
        <w:rPr>
          <w:rFonts w:ascii="Arial" w:hAnsi="Arial" w:cs="Arial"/>
          <w:lang w:eastAsia="zh-CN"/>
        </w:rPr>
        <w:t>-</w:t>
      </w:r>
      <w:r w:rsidRPr="00A340EE">
        <w:rPr>
          <w:rFonts w:ascii="Arial" w:hAnsi="Arial" w:cs="Arial"/>
          <w:lang w:eastAsia="zh-CN"/>
        </w:rPr>
        <w:tab/>
        <w:t>vsi podizvajalci, ne glede na fazo izvedbe javnega naročila, v kateri se vključijo v izvedbo javnega naročila.</w:t>
      </w:r>
    </w:p>
    <w:p w:rsidR="00A340EE" w:rsidRPr="00A340EE" w:rsidRDefault="00A340EE" w:rsidP="00A340EE">
      <w:pPr>
        <w:keepNext/>
        <w:keepLines/>
        <w:jc w:val="both"/>
        <w:rPr>
          <w:rFonts w:ascii="Arial" w:hAnsi="Arial" w:cs="Arial"/>
          <w:lang w:eastAsia="zh-CN"/>
        </w:rPr>
      </w:pPr>
    </w:p>
    <w:p w:rsidR="00A340EE" w:rsidRPr="00A340EE" w:rsidRDefault="00A340EE" w:rsidP="00A340EE">
      <w:pPr>
        <w:keepNext/>
        <w:keepLines/>
        <w:jc w:val="both"/>
        <w:rPr>
          <w:rFonts w:ascii="Arial" w:hAnsi="Arial" w:cs="Arial"/>
          <w:lang w:eastAsia="zh-CN"/>
        </w:rPr>
      </w:pPr>
      <w:r w:rsidRPr="00A340EE">
        <w:rPr>
          <w:rFonts w:ascii="Arial" w:hAnsi="Arial" w:cs="Arial"/>
          <w:lang w:eastAsia="zh-CN"/>
        </w:rPr>
        <w:t>DOKAZILO: Gospodarski subjekti, ki so navedeni v prejšnjem odstavku tega pogoja, kot dokazilo za izpolnjevanje pogoja predložijo ustrezno izpolnjen ESPD obrazec v tiskani obliki in Obrazec AJPES S.BON-1 ali S.BON-1/P (lahko fotokopija), ne starejši od 35 dni od dneva objave predmetnega javnega naročila na Portalu javnih naročil, iz katerega je razvidno izpolnjevanje navedenega pogoja.</w:t>
      </w:r>
    </w:p>
    <w:p w:rsidR="00A340EE" w:rsidRPr="00A340EE" w:rsidRDefault="00A340EE" w:rsidP="00A340EE">
      <w:pPr>
        <w:jc w:val="both"/>
        <w:rPr>
          <w:rFonts w:ascii="Arial" w:hAnsi="Arial" w:cs="Arial"/>
          <w:lang w:eastAsia="zh-CN"/>
        </w:rPr>
      </w:pPr>
    </w:p>
    <w:p w:rsidR="00A340EE" w:rsidRPr="00A340EE" w:rsidRDefault="00A340EE" w:rsidP="00A340EE">
      <w:pPr>
        <w:shd w:val="clear" w:color="auto" w:fill="FFFFFF"/>
        <w:ind w:right="29"/>
        <w:jc w:val="both"/>
        <w:rPr>
          <w:rFonts w:ascii="Arial" w:hAnsi="Arial" w:cs="Arial"/>
          <w:b/>
          <w:strike/>
          <w:color w:val="000000"/>
          <w:spacing w:val="-5"/>
        </w:rPr>
      </w:pPr>
      <w:r w:rsidRPr="00A340EE">
        <w:rPr>
          <w:rFonts w:ascii="Arial" w:hAnsi="Arial" w:cs="Arial"/>
          <w:color w:val="000000"/>
          <w:spacing w:val="-5"/>
        </w:rPr>
        <w:t>Ponudniki,  ki nimajo sedeža v Republiki Sloveniji predložijo</w:t>
      </w:r>
      <w:r w:rsidRPr="00A340EE">
        <w:rPr>
          <w:rFonts w:ascii="Arial" w:hAnsi="Arial" w:cs="Arial"/>
          <w:b/>
          <w:color w:val="000000"/>
          <w:spacing w:val="-5"/>
        </w:rPr>
        <w:t xml:space="preserve"> bilance uspeha in bilance stanja za zadnje poslovno leto </w:t>
      </w:r>
      <w:r w:rsidRPr="00A340EE">
        <w:rPr>
          <w:rFonts w:ascii="Arial" w:hAnsi="Arial" w:cs="Arial"/>
          <w:color w:val="000000"/>
          <w:spacing w:val="-5"/>
        </w:rPr>
        <w:t xml:space="preserve">oziroma druga dokazila </w:t>
      </w:r>
      <w:r w:rsidRPr="00A340EE">
        <w:rPr>
          <w:rFonts w:ascii="Arial" w:hAnsi="Arial" w:cs="Arial"/>
          <w:b/>
          <w:color w:val="000000"/>
          <w:spacing w:val="-5"/>
        </w:rPr>
        <w:t xml:space="preserve">in </w:t>
      </w:r>
      <w:r w:rsidRPr="00A340EE">
        <w:rPr>
          <w:rFonts w:ascii="Arial" w:hAnsi="Arial" w:cs="Arial"/>
          <w:b/>
          <w:color w:val="000000"/>
        </w:rPr>
        <w:t>potrdilo vseh bank</w:t>
      </w:r>
      <w:r w:rsidRPr="00A340EE">
        <w:rPr>
          <w:rFonts w:ascii="Arial" w:hAnsi="Arial" w:cs="Arial"/>
          <w:color w:val="000000"/>
        </w:rPr>
        <w:t xml:space="preserve"> (fotokopije, ne starejše od 35 dni</w:t>
      </w:r>
      <w:r w:rsidRPr="00A340EE">
        <w:rPr>
          <w:rFonts w:ascii="Arial" w:hAnsi="Arial" w:cs="Arial"/>
        </w:rPr>
        <w:t xml:space="preserve"> od dneva </w:t>
      </w:r>
      <w:r w:rsidRPr="00A340EE">
        <w:rPr>
          <w:rFonts w:ascii="Arial" w:hAnsi="Arial" w:cs="Arial"/>
          <w:lang w:eastAsia="zh-CN"/>
        </w:rPr>
        <w:t>objave predmetnega javnega naročila na Portalu javnih naročil</w:t>
      </w:r>
      <w:r w:rsidRPr="00A340EE">
        <w:rPr>
          <w:rFonts w:ascii="Arial" w:hAnsi="Arial" w:cs="Arial"/>
          <w:color w:val="000000"/>
        </w:rPr>
        <w:t xml:space="preserve">), pri katerih ima odprte transakcijske račune, ki izkazujejo plačilno sposobnost ponudnika, oziroma obrazec </w:t>
      </w:r>
      <w:proofErr w:type="spellStart"/>
      <w:r w:rsidRPr="00A340EE">
        <w:rPr>
          <w:rFonts w:ascii="Arial" w:hAnsi="Arial" w:cs="Arial"/>
          <w:b/>
          <w:color w:val="000000"/>
        </w:rPr>
        <w:t>Dun&amp;Bradstreet</w:t>
      </w:r>
      <w:proofErr w:type="spellEnd"/>
      <w:r w:rsidRPr="00A340EE">
        <w:rPr>
          <w:rFonts w:ascii="Arial" w:hAnsi="Arial" w:cs="Arial"/>
          <w:b/>
          <w:color w:val="000000"/>
        </w:rPr>
        <w:t xml:space="preserve"> ali drug ustrezen dokument, skladen s pravili BASEL II </w:t>
      </w:r>
      <w:r w:rsidRPr="00A340EE">
        <w:rPr>
          <w:rFonts w:ascii="Arial" w:hAnsi="Arial" w:cs="Arial"/>
          <w:color w:val="000000"/>
        </w:rPr>
        <w:t xml:space="preserve">iz katerega je razvidno izpolnjevanje navedenih pogojev (lahko fotokopija, ne starejša od 50 dni </w:t>
      </w:r>
      <w:r w:rsidRPr="00A340EE">
        <w:rPr>
          <w:rFonts w:ascii="Arial" w:hAnsi="Arial" w:cs="Arial"/>
          <w:lang w:eastAsia="zh-CN"/>
        </w:rPr>
        <w:t>od dneva objave predmetnega javnega naročila na Portalu javnih naročil</w:t>
      </w:r>
      <w:r w:rsidRPr="00A340EE">
        <w:rPr>
          <w:rFonts w:ascii="Arial" w:hAnsi="Arial" w:cs="Arial"/>
          <w:color w:val="000000"/>
        </w:rPr>
        <w:t xml:space="preserve">). </w:t>
      </w:r>
    </w:p>
    <w:p w:rsidR="00A340EE" w:rsidRPr="00A340EE" w:rsidRDefault="00A340EE" w:rsidP="00A340EE">
      <w:pPr>
        <w:shd w:val="clear" w:color="auto" w:fill="FFFFFF"/>
        <w:ind w:right="29"/>
        <w:jc w:val="both"/>
        <w:rPr>
          <w:rFonts w:ascii="Arial" w:hAnsi="Arial" w:cs="Arial"/>
          <w:color w:val="FF0000"/>
          <w:spacing w:val="-5"/>
        </w:rPr>
      </w:pPr>
      <w:r w:rsidRPr="00A340EE">
        <w:rPr>
          <w:rFonts w:ascii="Arial" w:hAnsi="Arial" w:cs="Arial"/>
          <w:color w:val="FF0000"/>
          <w:spacing w:val="-5"/>
        </w:rPr>
        <w:tab/>
      </w:r>
    </w:p>
    <w:p w:rsidR="00A340EE" w:rsidRPr="00A340EE" w:rsidRDefault="00A340EE" w:rsidP="00A340EE">
      <w:pPr>
        <w:jc w:val="both"/>
        <w:rPr>
          <w:rFonts w:ascii="Arial" w:hAnsi="Arial" w:cs="Arial"/>
        </w:rPr>
      </w:pPr>
      <w:r w:rsidRPr="00A340EE">
        <w:rPr>
          <w:rFonts w:ascii="Arial" w:hAnsi="Arial" w:cs="Arial"/>
          <w:spacing w:val="-5"/>
        </w:rPr>
        <w:t xml:space="preserve">Samostojni podjetnik posameznik predloži </w:t>
      </w:r>
      <w:r w:rsidRPr="00A340EE">
        <w:rPr>
          <w:rFonts w:ascii="Arial" w:hAnsi="Arial" w:cs="Arial"/>
          <w:b/>
        </w:rPr>
        <w:t>bilanco stanja in izkaz uspeha za zadnje poslovno leto in potrdila vseh bank</w:t>
      </w:r>
      <w:r w:rsidRPr="00A340EE">
        <w:rPr>
          <w:rFonts w:ascii="Arial" w:hAnsi="Arial" w:cs="Arial"/>
        </w:rPr>
        <w:t xml:space="preserve"> (lahko fotokopije, ne starejše od 35 dni</w:t>
      </w:r>
      <w:r w:rsidRPr="00A340EE">
        <w:rPr>
          <w:rFonts w:ascii="Arial" w:hAnsi="Arial" w:cs="Arial"/>
          <w:color w:val="000000"/>
        </w:rPr>
        <w:t xml:space="preserve"> </w:t>
      </w:r>
      <w:r w:rsidRPr="00A340EE">
        <w:rPr>
          <w:rFonts w:ascii="Arial" w:hAnsi="Arial" w:cs="Arial"/>
          <w:lang w:eastAsia="zh-CN"/>
        </w:rPr>
        <w:t>od dneva objave predmetnega javnega naročila na Portalu javnih naročil</w:t>
      </w:r>
      <w:r w:rsidRPr="00A340EE">
        <w:rPr>
          <w:rFonts w:ascii="Arial" w:hAnsi="Arial" w:cs="Arial"/>
        </w:rPr>
        <w:t xml:space="preserve">), pri katerih ima odprte transakcijske račune, ki izkazujejo plačilno sposobnost ponudnika. </w:t>
      </w:r>
    </w:p>
    <w:p w:rsidR="00A340EE" w:rsidRPr="00A340EE" w:rsidRDefault="00A340EE" w:rsidP="00A340EE">
      <w:pPr>
        <w:shd w:val="clear" w:color="auto" w:fill="FFFFFF"/>
        <w:ind w:left="709" w:right="29"/>
        <w:jc w:val="both"/>
        <w:rPr>
          <w:rFonts w:ascii="Arial" w:hAnsi="Arial" w:cs="Arial"/>
        </w:rPr>
      </w:pPr>
      <w:r w:rsidRPr="00A340EE">
        <w:rPr>
          <w:rFonts w:ascii="Arial" w:hAnsi="Arial" w:cs="Arial"/>
        </w:rPr>
        <w:tab/>
      </w:r>
      <w:r w:rsidRPr="00A340EE">
        <w:rPr>
          <w:rFonts w:ascii="Arial" w:hAnsi="Arial" w:cs="Arial"/>
        </w:rPr>
        <w:tab/>
      </w:r>
      <w:r w:rsidRPr="00A340EE">
        <w:rPr>
          <w:rFonts w:ascii="Arial" w:hAnsi="Arial" w:cs="Arial"/>
        </w:rPr>
        <w:tab/>
      </w:r>
    </w:p>
    <w:p w:rsidR="00A340EE" w:rsidRPr="00A340EE" w:rsidRDefault="00A340EE" w:rsidP="00A340EE">
      <w:pPr>
        <w:shd w:val="clear" w:color="auto" w:fill="FFFFFF"/>
        <w:ind w:right="29"/>
        <w:jc w:val="both"/>
        <w:rPr>
          <w:rFonts w:ascii="Arial" w:hAnsi="Arial" w:cs="Arial"/>
        </w:rPr>
      </w:pPr>
      <w:r w:rsidRPr="00A340EE">
        <w:rPr>
          <w:rFonts w:ascii="Arial" w:hAnsi="Arial" w:cs="Arial"/>
        </w:rPr>
        <w:t>Če država, v kateri ima ponudnik svoj sedež, ne izdaja takšnih dokumentov, bo naročnik namesto pisnega dokazila sprejel zapriseženo izjavo prič ali zapriseženo izjavo ponudnika, ki mora biti podana pred pravosodnim ali upravnim organom, notarjem ali pristojnim organom poklicnih ali gospodarskih subjektov v državi, v kateri ima kandidat oziroma ponudnik svoj sedež.</w:t>
      </w:r>
    </w:p>
    <w:p w:rsidR="00942C33" w:rsidRDefault="00942C33" w:rsidP="00641074">
      <w:pPr>
        <w:jc w:val="both"/>
        <w:rPr>
          <w:rFonts w:ascii="Arial" w:hAnsi="Arial" w:cs="Arial"/>
        </w:rPr>
      </w:pPr>
    </w:p>
    <w:bookmarkEnd w:id="0"/>
    <w:sectPr w:rsidR="00942C33">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5C6" w:rsidRDefault="00C675C6" w:rsidP="00C675C6">
      <w:r>
        <w:separator/>
      </w:r>
    </w:p>
  </w:endnote>
  <w:endnote w:type="continuationSeparator" w:id="0">
    <w:p w:rsidR="00C675C6" w:rsidRDefault="00C675C6" w:rsidP="00C6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FGRZKQ+TTE1CA6D00t00">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9D5" w:rsidRPr="00A263FE" w:rsidRDefault="00C675C6" w:rsidP="00A46EE5">
    <w:pPr>
      <w:pStyle w:val="Noga"/>
      <w:jc w:val="right"/>
      <w:rPr>
        <w:i/>
      </w:rPr>
    </w:pPr>
    <w:r>
      <w:rPr>
        <w:i/>
      </w:rPr>
      <w:t xml:space="preserve"> </w:t>
    </w:r>
  </w:p>
  <w:p w:rsidR="00C675C6" w:rsidRPr="00A263FE" w:rsidRDefault="00C675C6" w:rsidP="00C675C6">
    <w:pPr>
      <w:pStyle w:val="Noga"/>
      <w:jc w:val="right"/>
      <w:rPr>
        <w:i/>
      </w:rPr>
    </w:pPr>
  </w:p>
  <w:p w:rsidR="00C675C6" w:rsidRDefault="00C675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5C6" w:rsidRDefault="00C675C6" w:rsidP="00C675C6">
      <w:r>
        <w:separator/>
      </w:r>
    </w:p>
  </w:footnote>
  <w:footnote w:type="continuationSeparator" w:id="0">
    <w:p w:rsidR="00C675C6" w:rsidRDefault="00C675C6" w:rsidP="00C675C6">
      <w:r>
        <w:continuationSeparator/>
      </w:r>
    </w:p>
  </w:footnote>
  <w:footnote w:id="1">
    <w:p w:rsidR="008D3C22" w:rsidRDefault="008D3C22" w:rsidP="008D3C2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18B54F3"/>
    <w:multiLevelType w:val="hybridMultilevel"/>
    <w:tmpl w:val="6FBAD6D8"/>
    <w:lvl w:ilvl="0" w:tplc="B4800D96">
      <w:start w:val="1"/>
      <w:numFmt w:val="decimal"/>
      <w:lvlText w:val="%1."/>
      <w:lvlJc w:val="left"/>
      <w:pPr>
        <w:ind w:left="379" w:hanging="360"/>
      </w:pPr>
      <w:rPr>
        <w:rFonts w:hint="default"/>
      </w:rPr>
    </w:lvl>
    <w:lvl w:ilvl="1" w:tplc="04240019" w:tentative="1">
      <w:start w:val="1"/>
      <w:numFmt w:val="lowerLetter"/>
      <w:lvlText w:val="%2."/>
      <w:lvlJc w:val="left"/>
      <w:pPr>
        <w:ind w:left="1099" w:hanging="360"/>
      </w:pPr>
    </w:lvl>
    <w:lvl w:ilvl="2" w:tplc="0424001B" w:tentative="1">
      <w:start w:val="1"/>
      <w:numFmt w:val="lowerRoman"/>
      <w:lvlText w:val="%3."/>
      <w:lvlJc w:val="right"/>
      <w:pPr>
        <w:ind w:left="1819" w:hanging="180"/>
      </w:pPr>
    </w:lvl>
    <w:lvl w:ilvl="3" w:tplc="0424000F" w:tentative="1">
      <w:start w:val="1"/>
      <w:numFmt w:val="decimal"/>
      <w:lvlText w:val="%4."/>
      <w:lvlJc w:val="left"/>
      <w:pPr>
        <w:ind w:left="2539" w:hanging="360"/>
      </w:pPr>
    </w:lvl>
    <w:lvl w:ilvl="4" w:tplc="04240019" w:tentative="1">
      <w:start w:val="1"/>
      <w:numFmt w:val="lowerLetter"/>
      <w:lvlText w:val="%5."/>
      <w:lvlJc w:val="left"/>
      <w:pPr>
        <w:ind w:left="3259" w:hanging="360"/>
      </w:pPr>
    </w:lvl>
    <w:lvl w:ilvl="5" w:tplc="0424001B" w:tentative="1">
      <w:start w:val="1"/>
      <w:numFmt w:val="lowerRoman"/>
      <w:lvlText w:val="%6."/>
      <w:lvlJc w:val="right"/>
      <w:pPr>
        <w:ind w:left="3979" w:hanging="180"/>
      </w:pPr>
    </w:lvl>
    <w:lvl w:ilvl="6" w:tplc="0424000F" w:tentative="1">
      <w:start w:val="1"/>
      <w:numFmt w:val="decimal"/>
      <w:lvlText w:val="%7."/>
      <w:lvlJc w:val="left"/>
      <w:pPr>
        <w:ind w:left="4699" w:hanging="360"/>
      </w:pPr>
    </w:lvl>
    <w:lvl w:ilvl="7" w:tplc="04240019" w:tentative="1">
      <w:start w:val="1"/>
      <w:numFmt w:val="lowerLetter"/>
      <w:lvlText w:val="%8."/>
      <w:lvlJc w:val="left"/>
      <w:pPr>
        <w:ind w:left="5419" w:hanging="360"/>
      </w:pPr>
    </w:lvl>
    <w:lvl w:ilvl="8" w:tplc="0424001B" w:tentative="1">
      <w:start w:val="1"/>
      <w:numFmt w:val="lowerRoman"/>
      <w:lvlText w:val="%9."/>
      <w:lvlJc w:val="right"/>
      <w:pPr>
        <w:ind w:left="6139" w:hanging="180"/>
      </w:pPr>
    </w:lvl>
  </w:abstractNum>
  <w:abstractNum w:abstractNumId="2" w15:restartNumberingAfterBreak="0">
    <w:nsid w:val="02B7504C"/>
    <w:multiLevelType w:val="multilevel"/>
    <w:tmpl w:val="83D0526A"/>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B95966"/>
    <w:multiLevelType w:val="hybridMultilevel"/>
    <w:tmpl w:val="FCD071BE"/>
    <w:lvl w:ilvl="0" w:tplc="4C48F356">
      <w:start w:val="1"/>
      <w:numFmt w:val="decimal"/>
      <w:lvlText w:val="%1."/>
      <w:lvlJc w:val="left"/>
      <w:pPr>
        <w:ind w:left="1440" w:hanging="360"/>
      </w:pPr>
      <w:rPr>
        <w:rFonts w:ascii="Arial" w:eastAsiaTheme="minorHAnsi" w:hAnsi="Arial"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590871"/>
    <w:multiLevelType w:val="hybridMultilevel"/>
    <w:tmpl w:val="9612CE6E"/>
    <w:lvl w:ilvl="0" w:tplc="A7304EF0">
      <w:start w:val="11"/>
      <w:numFmt w:val="bullet"/>
      <w:lvlText w:val="-"/>
      <w:lvlJc w:val="left"/>
      <w:pPr>
        <w:ind w:left="720" w:hanging="360"/>
      </w:pPr>
      <w:rPr>
        <w:rFonts w:ascii="FGRZKQ+TTE1CA6D00t00" w:eastAsia="Times New Roman" w:hAnsi="FGRZKQ+TTE1CA6D00t00" w:cs="FGRZKQ+TTE1CA6D00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5069FE"/>
    <w:multiLevelType w:val="hybridMultilevel"/>
    <w:tmpl w:val="8B7A302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636C0B"/>
    <w:multiLevelType w:val="hybridMultilevel"/>
    <w:tmpl w:val="307A34A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1C3C68"/>
    <w:multiLevelType w:val="multilevel"/>
    <w:tmpl w:val="2A8A6DD2"/>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FA7305"/>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5B2044"/>
    <w:multiLevelType w:val="multilevel"/>
    <w:tmpl w:val="17D6B7BA"/>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1" w15:restartNumberingAfterBreak="0">
    <w:nsid w:val="30207EF0"/>
    <w:multiLevelType w:val="hybridMultilevel"/>
    <w:tmpl w:val="002CE036"/>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6F6FB9"/>
    <w:multiLevelType w:val="hybridMultilevel"/>
    <w:tmpl w:val="29B206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E94F9B"/>
    <w:multiLevelType w:val="multilevel"/>
    <w:tmpl w:val="66345390"/>
    <w:lvl w:ilvl="0">
      <w:numFmt w:val="bullet"/>
      <w:lvlText w:val="-"/>
      <w:lvlJc w:val="left"/>
      <w:pPr>
        <w:ind w:left="1037" w:hanging="360"/>
      </w:pPr>
      <w:rPr>
        <w:rFonts w:ascii="Arial" w:hAnsi="Arial" w:cs="Aria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3B310BE8"/>
    <w:multiLevelType w:val="multilevel"/>
    <w:tmpl w:val="D6C259D4"/>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6" w15:restartNumberingAfterBreak="0">
    <w:nsid w:val="405A72F6"/>
    <w:multiLevelType w:val="hybridMultilevel"/>
    <w:tmpl w:val="B1F484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1A0FBD"/>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FA2ECC"/>
    <w:multiLevelType w:val="hybridMultilevel"/>
    <w:tmpl w:val="9C3ADD5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61494D"/>
    <w:multiLevelType w:val="multilevel"/>
    <w:tmpl w:val="B84CE166"/>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0490BB5"/>
    <w:multiLevelType w:val="singleLevel"/>
    <w:tmpl w:val="A1DAC2B8"/>
    <w:lvl w:ilvl="0">
      <w:start w:val="2"/>
      <w:numFmt w:val="bullet"/>
      <w:lvlText w:val="-"/>
      <w:lvlJc w:val="left"/>
      <w:pPr>
        <w:tabs>
          <w:tab w:val="num" w:pos="360"/>
        </w:tabs>
        <w:ind w:left="360" w:hanging="360"/>
      </w:pPr>
      <w:rPr>
        <w:rFonts w:hint="default"/>
      </w:rPr>
    </w:lvl>
  </w:abstractNum>
  <w:abstractNum w:abstractNumId="27" w15:restartNumberingAfterBreak="0">
    <w:nsid w:val="616356B5"/>
    <w:multiLevelType w:val="hybridMultilevel"/>
    <w:tmpl w:val="9522BE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2BE5131"/>
    <w:multiLevelType w:val="multilevel"/>
    <w:tmpl w:val="16B0B72E"/>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014731"/>
    <w:multiLevelType w:val="hybridMultilevel"/>
    <w:tmpl w:val="05420C30"/>
    <w:lvl w:ilvl="0" w:tplc="D6F6403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70C04715"/>
    <w:multiLevelType w:val="hybridMultilevel"/>
    <w:tmpl w:val="EA126A78"/>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2976835"/>
    <w:multiLevelType w:val="hybridMultilevel"/>
    <w:tmpl w:val="00ECA0F6"/>
    <w:lvl w:ilvl="0" w:tplc="A852EA02">
      <w:start w:val="5"/>
      <w:numFmt w:val="bullet"/>
      <w:lvlText w:val="-"/>
      <w:lvlJc w:val="left"/>
      <w:pPr>
        <w:ind w:left="720" w:hanging="360"/>
      </w:pPr>
      <w:rPr>
        <w:rFonts w:ascii="Arial" w:eastAsiaTheme="maj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281B6A"/>
    <w:multiLevelType w:val="multilevel"/>
    <w:tmpl w:val="EC58968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9A74128"/>
    <w:multiLevelType w:val="hybridMultilevel"/>
    <w:tmpl w:val="4BA0B6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BB751A"/>
    <w:multiLevelType w:val="hybridMultilevel"/>
    <w:tmpl w:val="B77C8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FBD5998"/>
    <w:multiLevelType w:val="hybridMultilevel"/>
    <w:tmpl w:val="1A1E38D6"/>
    <w:lvl w:ilvl="0" w:tplc="0424000F">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35"/>
  </w:num>
  <w:num w:numId="2">
    <w:abstractNumId w:val="36"/>
  </w:num>
  <w:num w:numId="3">
    <w:abstractNumId w:val="25"/>
  </w:num>
  <w:num w:numId="4">
    <w:abstractNumId w:val="37"/>
  </w:num>
  <w:num w:numId="5">
    <w:abstractNumId w:val="23"/>
  </w:num>
  <w:num w:numId="6">
    <w:abstractNumId w:val="7"/>
  </w:num>
  <w:num w:numId="7">
    <w:abstractNumId w:val="4"/>
  </w:num>
  <w:num w:numId="8">
    <w:abstractNumId w:val="13"/>
  </w:num>
  <w:num w:numId="9">
    <w:abstractNumId w:val="31"/>
  </w:num>
  <w:num w:numId="10">
    <w:abstractNumId w:val="22"/>
  </w:num>
  <w:num w:numId="11">
    <w:abstractNumId w:val="1"/>
  </w:num>
  <w:num w:numId="12">
    <w:abstractNumId w:val="32"/>
  </w:num>
  <w:num w:numId="13">
    <w:abstractNumId w:val="27"/>
  </w:num>
  <w:num w:numId="14">
    <w:abstractNumId w:val="18"/>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9"/>
  </w:num>
  <w:num w:numId="17">
    <w:abstractNumId w:val="34"/>
  </w:num>
  <w:num w:numId="18">
    <w:abstractNumId w:val="10"/>
  </w:num>
  <w:num w:numId="19">
    <w:abstractNumId w:val="15"/>
  </w:num>
  <w:num w:numId="20">
    <w:abstractNumId w:val="14"/>
  </w:num>
  <w:num w:numId="21">
    <w:abstractNumId w:val="17"/>
  </w:num>
  <w:num w:numId="22">
    <w:abstractNumId w:val="26"/>
  </w:num>
  <w:num w:numId="23">
    <w:abstractNumId w:val="11"/>
  </w:num>
  <w:num w:numId="24">
    <w:abstractNumId w:val="16"/>
  </w:num>
  <w:num w:numId="25">
    <w:abstractNumId w:val="21"/>
  </w:num>
  <w:num w:numId="26">
    <w:abstractNumId w:val="20"/>
  </w:num>
  <w:num w:numId="27">
    <w:abstractNumId w:val="24"/>
  </w:num>
  <w:num w:numId="28">
    <w:abstractNumId w:val="30"/>
  </w:num>
  <w:num w:numId="29">
    <w:abstractNumId w:val="8"/>
  </w:num>
  <w:num w:numId="30">
    <w:abstractNumId w:val="2"/>
  </w:num>
  <w:num w:numId="31">
    <w:abstractNumId w:val="29"/>
  </w:num>
  <w:num w:numId="32">
    <w:abstractNumId w:val="33"/>
  </w:num>
  <w:num w:numId="33">
    <w:abstractNumId w:val="12"/>
  </w:num>
  <w:num w:numId="34">
    <w:abstractNumId w:val="19"/>
  </w:num>
  <w:num w:numId="35">
    <w:abstractNumId w:val="6"/>
  </w:num>
  <w:num w:numId="36">
    <w:abstractNumId w:val="3"/>
  </w:num>
  <w:num w:numId="37">
    <w:abstractNumId w:val="5"/>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5C6"/>
    <w:rsid w:val="00061367"/>
    <w:rsid w:val="00096E98"/>
    <w:rsid w:val="00184D5A"/>
    <w:rsid w:val="001B5FF0"/>
    <w:rsid w:val="00214A85"/>
    <w:rsid w:val="0023246D"/>
    <w:rsid w:val="003162AC"/>
    <w:rsid w:val="003A4BC7"/>
    <w:rsid w:val="00412E31"/>
    <w:rsid w:val="004E5A00"/>
    <w:rsid w:val="00641074"/>
    <w:rsid w:val="006459E0"/>
    <w:rsid w:val="00653058"/>
    <w:rsid w:val="00654098"/>
    <w:rsid w:val="00657B7B"/>
    <w:rsid w:val="00665D0D"/>
    <w:rsid w:val="006B25CE"/>
    <w:rsid w:val="006B3A22"/>
    <w:rsid w:val="0072591A"/>
    <w:rsid w:val="0078428A"/>
    <w:rsid w:val="007E1DD2"/>
    <w:rsid w:val="00880046"/>
    <w:rsid w:val="008C2CBF"/>
    <w:rsid w:val="008D3C22"/>
    <w:rsid w:val="00942C33"/>
    <w:rsid w:val="00977C92"/>
    <w:rsid w:val="00A22D01"/>
    <w:rsid w:val="00A340EE"/>
    <w:rsid w:val="00A46EE5"/>
    <w:rsid w:val="00A93DD7"/>
    <w:rsid w:val="00A95405"/>
    <w:rsid w:val="00BA6D94"/>
    <w:rsid w:val="00C017FD"/>
    <w:rsid w:val="00C05CC9"/>
    <w:rsid w:val="00C320D1"/>
    <w:rsid w:val="00C675C6"/>
    <w:rsid w:val="00CA3A2A"/>
    <w:rsid w:val="00CB59D5"/>
    <w:rsid w:val="00CB7FE5"/>
    <w:rsid w:val="00CF0C55"/>
    <w:rsid w:val="00D253D8"/>
    <w:rsid w:val="00D60105"/>
    <w:rsid w:val="00F00CF3"/>
    <w:rsid w:val="00F27533"/>
    <w:rsid w:val="00F64AD3"/>
    <w:rsid w:val="00FB6B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11DE8DB"/>
  <w15:chartTrackingRefBased/>
  <w15:docId w15:val="{BAFED42F-B69B-43F2-A741-F4780EA19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675C6"/>
    <w:pPr>
      <w:spacing w:after="0" w:line="240" w:lineRule="auto"/>
    </w:pPr>
  </w:style>
  <w:style w:type="paragraph" w:styleId="Naslov1">
    <w:name w:val="heading 1"/>
    <w:basedOn w:val="Navaden"/>
    <w:next w:val="Navaden"/>
    <w:link w:val="Naslov1Znak"/>
    <w:uiPriority w:val="9"/>
    <w:qFormat/>
    <w:rsid w:val="00C675C6"/>
    <w:pPr>
      <w:keepNext/>
      <w:keepLines/>
      <w:spacing w:before="360"/>
      <w:outlineLvl w:val="0"/>
    </w:pPr>
    <w:rPr>
      <w:rFonts w:asciiTheme="majorHAnsi" w:eastAsiaTheme="majorEastAsia" w:hAnsiTheme="majorHAnsi" w:cstheme="majorBidi"/>
      <w:b/>
      <w:bCs/>
      <w:color w:val="2E74B5" w:themeColor="accent1" w:themeShade="BF"/>
      <w:sz w:val="28"/>
      <w:szCs w:val="28"/>
    </w:rPr>
  </w:style>
  <w:style w:type="paragraph" w:styleId="Naslov2">
    <w:name w:val="heading 2"/>
    <w:basedOn w:val="Navaden"/>
    <w:next w:val="Navaden"/>
    <w:link w:val="Naslov2Znak"/>
    <w:uiPriority w:val="9"/>
    <w:semiHidden/>
    <w:unhideWhenUsed/>
    <w:qFormat/>
    <w:rsid w:val="00977C9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75C6"/>
    <w:rPr>
      <w:rFonts w:asciiTheme="majorHAnsi" w:eastAsiaTheme="majorEastAsia" w:hAnsiTheme="majorHAnsi" w:cstheme="majorBidi"/>
      <w:b/>
      <w:bCs/>
      <w:color w:val="2E74B5" w:themeColor="accent1" w:themeShade="BF"/>
      <w:sz w:val="28"/>
      <w:szCs w:val="28"/>
    </w:rPr>
  </w:style>
  <w:style w:type="paragraph" w:styleId="Glava">
    <w:name w:val="header"/>
    <w:basedOn w:val="Navaden"/>
    <w:link w:val="GlavaZnak"/>
    <w:uiPriority w:val="99"/>
    <w:unhideWhenUsed/>
    <w:rsid w:val="00C675C6"/>
    <w:pPr>
      <w:tabs>
        <w:tab w:val="center" w:pos="4536"/>
        <w:tab w:val="right" w:pos="9072"/>
      </w:tabs>
    </w:pPr>
  </w:style>
  <w:style w:type="character" w:customStyle="1" w:styleId="GlavaZnak">
    <w:name w:val="Glava Znak"/>
    <w:basedOn w:val="Privzetapisavaodstavka"/>
    <w:link w:val="Glava"/>
    <w:uiPriority w:val="99"/>
    <w:rsid w:val="00C675C6"/>
  </w:style>
  <w:style w:type="paragraph" w:styleId="Noga">
    <w:name w:val="footer"/>
    <w:basedOn w:val="Navaden"/>
    <w:link w:val="NogaZnak"/>
    <w:uiPriority w:val="99"/>
    <w:unhideWhenUsed/>
    <w:rsid w:val="00C675C6"/>
    <w:pPr>
      <w:tabs>
        <w:tab w:val="center" w:pos="4536"/>
        <w:tab w:val="right" w:pos="9072"/>
      </w:tabs>
    </w:pPr>
  </w:style>
  <w:style w:type="character" w:customStyle="1" w:styleId="NogaZnak">
    <w:name w:val="Noga Znak"/>
    <w:basedOn w:val="Privzetapisavaodstavka"/>
    <w:link w:val="Noga"/>
    <w:uiPriority w:val="99"/>
    <w:rsid w:val="00C675C6"/>
  </w:style>
  <w:style w:type="paragraph" w:styleId="Odstavekseznama">
    <w:name w:val="List Paragraph"/>
    <w:basedOn w:val="Navaden"/>
    <w:link w:val="OdstavekseznamaZnak"/>
    <w:uiPriority w:val="34"/>
    <w:qFormat/>
    <w:rsid w:val="00C675C6"/>
    <w:pPr>
      <w:ind w:left="720"/>
      <w:contextualSpacing/>
    </w:pPr>
  </w:style>
  <w:style w:type="table" w:customStyle="1" w:styleId="Tabelamrea1">
    <w:name w:val="Tabela – mreža1"/>
    <w:basedOn w:val="Navadnatabela"/>
    <w:next w:val="Tabelamrea"/>
    <w:rsid w:val="006459E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rsid w:val="00645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semiHidden/>
    <w:unhideWhenUsed/>
    <w:qFormat/>
    <w:rsid w:val="00A46EE5"/>
    <w:pPr>
      <w:spacing w:before="240"/>
      <w:outlineLvl w:val="9"/>
    </w:pPr>
    <w:rPr>
      <w:b w:val="0"/>
      <w:bCs w:val="0"/>
      <w:sz w:val="32"/>
      <w:szCs w:val="32"/>
    </w:rPr>
  </w:style>
  <w:style w:type="paragraph" w:styleId="Besedilooblaka">
    <w:name w:val="Balloon Text"/>
    <w:basedOn w:val="Navaden"/>
    <w:link w:val="BesedilooblakaZnak"/>
    <w:uiPriority w:val="99"/>
    <w:semiHidden/>
    <w:unhideWhenUsed/>
    <w:rsid w:val="0072591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2591A"/>
    <w:rPr>
      <w:rFonts w:ascii="Segoe UI" w:hAnsi="Segoe UI" w:cs="Segoe UI"/>
      <w:sz w:val="18"/>
      <w:szCs w:val="18"/>
    </w:rPr>
  </w:style>
  <w:style w:type="character" w:customStyle="1" w:styleId="OdstavekseznamaZnak">
    <w:name w:val="Odstavek seznama Znak"/>
    <w:link w:val="Odstavekseznama"/>
    <w:uiPriority w:val="34"/>
    <w:locked/>
    <w:rsid w:val="00641074"/>
  </w:style>
  <w:style w:type="table" w:customStyle="1" w:styleId="Tabelamrea21">
    <w:name w:val="Tabela – mreža21"/>
    <w:basedOn w:val="Navadnatabela"/>
    <w:next w:val="Tabelamrea"/>
    <w:rsid w:val="00D253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D3C22"/>
    <w:rPr>
      <w:color w:val="0563C1" w:themeColor="hyperlink"/>
      <w:u w:val="single"/>
    </w:rPr>
  </w:style>
  <w:style w:type="paragraph" w:styleId="Sprotnaopomba-besedilo">
    <w:name w:val="footnote text"/>
    <w:basedOn w:val="Navaden"/>
    <w:link w:val="Sprotnaopomba-besediloZnak"/>
    <w:uiPriority w:val="99"/>
    <w:semiHidden/>
    <w:unhideWhenUsed/>
    <w:rsid w:val="008D3C22"/>
    <w:pPr>
      <w:jc w:val="both"/>
    </w:pPr>
    <w:rPr>
      <w:rFonts w:ascii="Arial" w:hAnsi="Arial"/>
      <w:sz w:val="20"/>
      <w:szCs w:val="20"/>
    </w:rPr>
  </w:style>
  <w:style w:type="character" w:customStyle="1" w:styleId="Sprotnaopomba-besediloZnak">
    <w:name w:val="Sprotna opomba - besedilo Znak"/>
    <w:basedOn w:val="Privzetapisavaodstavka"/>
    <w:link w:val="Sprotnaopomba-besedilo"/>
    <w:uiPriority w:val="99"/>
    <w:semiHidden/>
    <w:rsid w:val="008D3C22"/>
    <w:rPr>
      <w:rFonts w:ascii="Arial" w:hAnsi="Arial"/>
      <w:sz w:val="20"/>
      <w:szCs w:val="20"/>
    </w:rPr>
  </w:style>
  <w:style w:type="character" w:styleId="Sprotnaopomba-sklic">
    <w:name w:val="footnote reference"/>
    <w:uiPriority w:val="99"/>
    <w:unhideWhenUsed/>
    <w:rsid w:val="008D3C22"/>
    <w:rPr>
      <w:rFonts w:ascii="Arial" w:hAnsi="Arial"/>
      <w:i/>
      <w:sz w:val="18"/>
      <w:vertAlign w:val="superscript"/>
    </w:rPr>
  </w:style>
  <w:style w:type="character" w:customStyle="1" w:styleId="Naslov2Znak">
    <w:name w:val="Naslov 2 Znak"/>
    <w:basedOn w:val="Privzetapisavaodstavka"/>
    <w:link w:val="Naslov2"/>
    <w:uiPriority w:val="9"/>
    <w:semiHidden/>
    <w:rsid w:val="00977C9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7BA546-B71C-43B4-BFCE-6C44F8E0A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1185</Words>
  <Characters>6759</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4</cp:revision>
  <cp:lastPrinted>2018-05-11T10:25:00Z</cp:lastPrinted>
  <dcterms:created xsi:type="dcterms:W3CDTF">2019-07-11T08:16:00Z</dcterms:created>
  <dcterms:modified xsi:type="dcterms:W3CDTF">2019-07-11T10:46:00Z</dcterms:modified>
</cp:coreProperties>
</file>